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关于对县城西门街、北门街、三步卡、府门街部分路段进行半封闭施工的通告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根据省、州关于“美丽县城”建设的指导意见和创建指标要求，为加快推进我县“美丽县城”创建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空间环境整治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及五线迁改、规范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相关工作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达到“美丽县城”创建要求，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进一步改善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西门街“特色街区”及</w:t>
      </w:r>
      <w:r>
        <w:rPr>
          <w:rFonts w:hint="eastAsia" w:ascii="仿宋_GB2312" w:hAnsi="仿宋_GB2312" w:eastAsia="仿宋_GB2312" w:cs="仿宋_GB2312"/>
          <w:sz w:val="32"/>
          <w:szCs w:val="32"/>
        </w:rPr>
        <w:t>县城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老城区空间环境的“蜘蛛网”</w:t>
      </w:r>
      <w:r>
        <w:rPr>
          <w:rFonts w:hint="eastAsia" w:ascii="仿宋_GB2312" w:hAnsi="仿宋_GB2312" w:eastAsia="仿宋_GB2312" w:cs="仿宋_GB2312"/>
          <w:sz w:val="32"/>
          <w:szCs w:val="32"/>
        </w:rPr>
        <w:t>状况和人居环境，提升县城品位和形象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根据前期的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，决定实施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西门街、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北门街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三步卡、府门街部分路段（县人民政府门口至北门街段、政府门口至三步卡段）电网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改造提升工程。届时对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该部分路段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封闭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施工（视地段及施工情况分时段全封闭施工）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，现将有关事宜通告如下：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一、封闭起止时间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天：202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、工程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规模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及内容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本项目在西门街与兴鹤路交叉口绿化带处新建一台容量为800kVA的箱式变压器，（该箱变今后可为兴鹤路沿街供电），在县政府门口西侧绿化带处新建一台容量为800kVA的箱式变压器，新建4台低压分支箱（一进八出），新建24台低压配电箱（一进八出），以便线路分段和新增用户出线，新建10kV电缆540米，新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低压电缆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5140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米，最长供电半径为375米。（2）土建部分包含西门街、三步卡、北门街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及府门街部分路段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，采用排管方式敷设，西门街、三步卡、北门街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府门街部分路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段采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用管线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敷设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总长780米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，新建砖砌电缆井34座，新建手孔井25座，集水井2座。（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）供电区域：西门街、三步卡、北门街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府门街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和卖糠巷沿街用户共计282户。（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）入户方式：入户电缆由配电箱出线，采用排管敷设和保护管敷设方式进入用户，最后与用户表箱连接。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三、注意事项：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请涉及该路段内的单位、商铺和住户对改造建设给予支持,做好相应准备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半封闭期间车辆禁止通行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，注意出入安全。同时，请广大群众积极配合，提前做好出行计划，在出行中注意安全，照顾好老人、小孩和行动不便的人员。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半封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闭施工期间给广大群众带来的不便，敬请谅解。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026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42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42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鹤庆县住房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04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日</w:t>
      </w:r>
    </w:p>
    <w:sectPr>
      <w:headerReference r:id="rId3" w:type="default"/>
      <w:footerReference r:id="rId4" w:type="default"/>
      <w:pgSz w:w="11850" w:h="16783"/>
      <w:pgMar w:top="2098" w:right="1587" w:bottom="1984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74055"/>
    <w:rsid w:val="07DF719D"/>
    <w:rsid w:val="0A1F29AA"/>
    <w:rsid w:val="0E8C79C2"/>
    <w:rsid w:val="0FD13CB3"/>
    <w:rsid w:val="10D55503"/>
    <w:rsid w:val="11410064"/>
    <w:rsid w:val="114E21A4"/>
    <w:rsid w:val="13744056"/>
    <w:rsid w:val="159C51B6"/>
    <w:rsid w:val="170B7DAB"/>
    <w:rsid w:val="18936D2D"/>
    <w:rsid w:val="1B241D31"/>
    <w:rsid w:val="1C6A0A77"/>
    <w:rsid w:val="242F14B0"/>
    <w:rsid w:val="25667970"/>
    <w:rsid w:val="2AE82B97"/>
    <w:rsid w:val="30993A6E"/>
    <w:rsid w:val="3BCF59E1"/>
    <w:rsid w:val="3F71175A"/>
    <w:rsid w:val="408A3227"/>
    <w:rsid w:val="477369C7"/>
    <w:rsid w:val="4D355F6B"/>
    <w:rsid w:val="4E714E5A"/>
    <w:rsid w:val="51397103"/>
    <w:rsid w:val="518C0F3B"/>
    <w:rsid w:val="55125043"/>
    <w:rsid w:val="56E652B4"/>
    <w:rsid w:val="5D114F35"/>
    <w:rsid w:val="606B7B9A"/>
    <w:rsid w:val="61874055"/>
    <w:rsid w:val="63C86329"/>
    <w:rsid w:val="6BC176A4"/>
    <w:rsid w:val="6F1579AA"/>
    <w:rsid w:val="785627A4"/>
    <w:rsid w:val="79AF6670"/>
    <w:rsid w:val="7C9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2020-10-21T03:06:00Z</dcterms:created>
  <dc:creator>lenovo</dc:creator>
  <cp:lastModifiedBy>Administrator</cp:lastModifiedBy>
  <cp:lastPrinted>2020-10-21T03:09:00Z</cp:lastPrinted>
  <dcterms:modified xsi:type="dcterms:W3CDTF">2021-04-20T08:55:32Z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