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B7" w:rsidRDefault="00AA31B7" w:rsidP="00AA31B7">
      <w:pPr>
        <w:adjustRightInd w:val="0"/>
        <w:snapToGrid w:val="0"/>
        <w:spacing w:line="360" w:lineRule="auto"/>
        <w:jc w:val="center"/>
        <w:outlineLvl w:val="0"/>
        <w:rPr>
          <w:rFonts w:ascii="宋体" w:hAnsi="宋体"/>
          <w:b/>
          <w:sz w:val="44"/>
        </w:rPr>
      </w:pPr>
      <w:r>
        <w:rPr>
          <w:rFonts w:ascii="宋体" w:hAnsi="宋体" w:hint="eastAsia"/>
          <w:b/>
          <w:sz w:val="44"/>
        </w:rPr>
        <w:t>招标公告（适用于公开招标）</w:t>
      </w:r>
    </w:p>
    <w:p w:rsidR="00AA31B7" w:rsidRDefault="00AA31B7" w:rsidP="00AA31B7">
      <w:pPr>
        <w:adjustRightInd w:val="0"/>
        <w:snapToGrid w:val="0"/>
        <w:spacing w:line="360" w:lineRule="auto"/>
        <w:jc w:val="center"/>
        <w:rPr>
          <w:rFonts w:ascii="黑体" w:eastAsia="黑体" w:hAnsi="黑体"/>
          <w:kern w:val="0"/>
          <w:sz w:val="28"/>
          <w:szCs w:val="28"/>
          <w:u w:val="single"/>
        </w:rPr>
      </w:pPr>
    </w:p>
    <w:p w:rsidR="00AA31B7" w:rsidRDefault="00AA31B7" w:rsidP="00AA31B7">
      <w:pPr>
        <w:adjustRightInd w:val="0"/>
        <w:snapToGrid w:val="0"/>
        <w:spacing w:line="360" w:lineRule="auto"/>
        <w:jc w:val="center"/>
        <w:rPr>
          <w:rFonts w:ascii="黑体" w:eastAsia="黑体" w:hAnsi="黑体"/>
          <w:kern w:val="0"/>
          <w:sz w:val="28"/>
          <w:szCs w:val="28"/>
        </w:rPr>
      </w:pP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AUTOTEXT  input4 \* MERGEFORMAT </w:instrText>
      </w:r>
      <w:r>
        <w:rPr>
          <w:rFonts w:ascii="黑体" w:eastAsia="黑体" w:hAnsi="黑体"/>
          <w:kern w:val="0"/>
          <w:sz w:val="28"/>
          <w:szCs w:val="28"/>
          <w:u w:val="single"/>
        </w:rPr>
        <w:fldChar w:fldCharType="separate"/>
      </w:r>
      <w:r>
        <w:rPr>
          <w:rFonts w:ascii="黑体" w:eastAsia="黑体" w:hAnsi="黑体"/>
          <w:color w:val="000000" w:themeColor="text1"/>
          <w:kern w:val="0"/>
          <w:sz w:val="28"/>
          <w:szCs w:val="28"/>
          <w:u w:val="single"/>
        </w:rPr>
        <w:t>云南民爆集团有限责任公司云南安化有限责任公司大理分公司</w:t>
      </w:r>
      <w:r>
        <w:rPr>
          <w:rFonts w:ascii="黑体" w:eastAsia="黑体" w:hAnsi="黑体"/>
          <w:kern w:val="0"/>
          <w:sz w:val="28"/>
          <w:szCs w:val="28"/>
          <w:u w:val="single"/>
        </w:rPr>
        <w:t xml:space="preserve"> （大理州鹤庆县生产点） 年产 8000 </w:t>
      </w:r>
      <w:proofErr w:type="gramStart"/>
      <w:r>
        <w:rPr>
          <w:rFonts w:ascii="黑体" w:eastAsia="黑体" w:hAnsi="黑体"/>
          <w:kern w:val="0"/>
          <w:sz w:val="28"/>
          <w:szCs w:val="28"/>
          <w:u w:val="single"/>
        </w:rPr>
        <w:t>吨现场</w:t>
      </w:r>
      <w:proofErr w:type="gramEnd"/>
      <w:r>
        <w:rPr>
          <w:rFonts w:ascii="黑体" w:eastAsia="黑体" w:hAnsi="黑体"/>
          <w:kern w:val="0"/>
          <w:sz w:val="28"/>
          <w:szCs w:val="28"/>
          <w:u w:val="single"/>
        </w:rPr>
        <w:t xml:space="preserve">混装乳化铵油炸药生产系统和年产 8000 </w:t>
      </w:r>
      <w:proofErr w:type="gramStart"/>
      <w:r>
        <w:rPr>
          <w:rFonts w:ascii="黑体" w:eastAsia="黑体" w:hAnsi="黑体"/>
          <w:kern w:val="0"/>
          <w:sz w:val="28"/>
          <w:szCs w:val="28"/>
          <w:u w:val="single"/>
        </w:rPr>
        <w:t>吨现场</w:t>
      </w:r>
      <w:proofErr w:type="gramEnd"/>
      <w:r>
        <w:rPr>
          <w:rFonts w:ascii="黑体" w:eastAsia="黑体" w:hAnsi="黑体"/>
          <w:kern w:val="0"/>
          <w:sz w:val="28"/>
          <w:szCs w:val="28"/>
          <w:u w:val="single"/>
        </w:rPr>
        <w:t>混装乳化炸药生产系统建设项目</w:t>
      </w:r>
      <w:r>
        <w:rPr>
          <w:rFonts w:ascii="黑体" w:eastAsia="黑体" w:hAnsi="黑体"/>
          <w:kern w:val="0"/>
          <w:sz w:val="28"/>
          <w:szCs w:val="28"/>
          <w:u w:val="single"/>
        </w:rPr>
        <w:fldChar w:fldCharType="end"/>
      </w:r>
      <w:r>
        <w:rPr>
          <w:rFonts w:ascii="黑体" w:eastAsia="黑体" w:hAnsi="黑体"/>
          <w:kern w:val="0"/>
          <w:sz w:val="28"/>
          <w:szCs w:val="28"/>
        </w:rPr>
        <w:t>（项目名称）</w:t>
      </w:r>
      <w:r>
        <w:rPr>
          <w:rFonts w:ascii="黑体" w:eastAsia="黑体" w:hAnsi="黑体"/>
          <w:kern w:val="0"/>
          <w:sz w:val="28"/>
          <w:szCs w:val="28"/>
          <w:u w:val="single"/>
        </w:rPr>
        <w:fldChar w:fldCharType="begin"/>
      </w:r>
      <w:r>
        <w:rPr>
          <w:rFonts w:ascii="黑体" w:eastAsia="黑体" w:hAnsi="黑体"/>
          <w:kern w:val="0"/>
          <w:sz w:val="28"/>
          <w:szCs w:val="28"/>
          <w:u w:val="single"/>
        </w:rPr>
        <w:instrText xml:space="preserve"> </w:instrText>
      </w:r>
      <w:r>
        <w:rPr>
          <w:rFonts w:ascii="黑体" w:eastAsia="黑体" w:hAnsi="黑体" w:hint="eastAsia"/>
          <w:kern w:val="0"/>
          <w:sz w:val="28"/>
          <w:szCs w:val="28"/>
          <w:u w:val="single"/>
        </w:rPr>
        <w:instrText>AUTOTEXT  input482 \* MERGEFORMAT</w:instrText>
      </w:r>
      <w:r>
        <w:rPr>
          <w:rFonts w:ascii="黑体" w:eastAsia="黑体" w:hAnsi="黑体"/>
          <w:kern w:val="0"/>
          <w:sz w:val="28"/>
          <w:szCs w:val="28"/>
          <w:u w:val="single"/>
        </w:rPr>
        <w:instrText xml:space="preserve"> </w:instrText>
      </w:r>
      <w:r>
        <w:rPr>
          <w:rFonts w:ascii="黑体" w:eastAsia="黑体" w:hAnsi="黑体"/>
          <w:kern w:val="0"/>
          <w:sz w:val="28"/>
          <w:szCs w:val="28"/>
          <w:u w:val="single"/>
        </w:rPr>
        <w:fldChar w:fldCharType="separate"/>
      </w:r>
      <w:r>
        <w:rPr>
          <w:rFonts w:ascii="黑体" w:eastAsia="黑体" w:hAnsi="黑体" w:hint="eastAsia"/>
          <w:kern w:val="0"/>
          <w:sz w:val="28"/>
          <w:szCs w:val="28"/>
          <w:u w:val="single"/>
        </w:rPr>
        <w:t>/</w:t>
      </w:r>
      <w:r>
        <w:rPr>
          <w:rFonts w:ascii="黑体" w:eastAsia="黑体" w:hAnsi="黑体"/>
          <w:kern w:val="0"/>
          <w:sz w:val="28"/>
          <w:szCs w:val="28"/>
          <w:u w:val="single"/>
        </w:rPr>
        <w:fldChar w:fldCharType="end"/>
      </w:r>
      <w:r>
        <w:rPr>
          <w:rFonts w:ascii="黑体" w:eastAsia="黑体" w:hAnsi="黑体" w:hint="eastAsia"/>
          <w:kern w:val="0"/>
          <w:sz w:val="28"/>
          <w:szCs w:val="28"/>
        </w:rPr>
        <w:t>（标段）施工</w:t>
      </w:r>
      <w:r>
        <w:rPr>
          <w:rFonts w:ascii="黑体" w:eastAsia="黑体" w:hAnsi="黑体"/>
          <w:kern w:val="0"/>
          <w:sz w:val="28"/>
          <w:szCs w:val="28"/>
        </w:rPr>
        <w:t>招标公告</w:t>
      </w:r>
    </w:p>
    <w:p w:rsidR="00AA31B7" w:rsidRDefault="00AA31B7" w:rsidP="00AA31B7">
      <w:pPr>
        <w:adjustRightInd w:val="0"/>
        <w:snapToGrid w:val="0"/>
        <w:spacing w:line="360" w:lineRule="auto"/>
        <w:jc w:val="center"/>
        <w:rPr>
          <w:rFonts w:ascii="黑体" w:eastAsia="黑体" w:hAnsi="黑体"/>
          <w:kern w:val="0"/>
          <w:sz w:val="28"/>
          <w:szCs w:val="28"/>
        </w:rPr>
      </w:pPr>
    </w:p>
    <w:p w:rsidR="00AA31B7" w:rsidRDefault="00AA31B7" w:rsidP="00AA31B7">
      <w:pPr>
        <w:adjustRightInd w:val="0"/>
        <w:snapToGrid w:val="0"/>
        <w:spacing w:line="360" w:lineRule="auto"/>
        <w:jc w:val="left"/>
        <w:rPr>
          <w:rFonts w:ascii="宋体" w:hAnsi="宋体"/>
          <w:b/>
          <w:sz w:val="32"/>
          <w:szCs w:val="32"/>
        </w:rPr>
      </w:pPr>
      <w:r>
        <w:rPr>
          <w:rFonts w:ascii="宋体" w:hAnsi="宋体"/>
          <w:b/>
          <w:sz w:val="32"/>
          <w:szCs w:val="32"/>
        </w:rPr>
        <w:t>1.招标条件</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kern w:val="0"/>
          <w:szCs w:val="21"/>
        </w:rPr>
        <w:t>本招标项目</w:t>
      </w:r>
      <w:r>
        <w:rPr>
          <w:rFonts w:ascii="宋体" w:hAnsi="宋体"/>
          <w:kern w:val="0"/>
          <w:szCs w:val="21"/>
          <w:u w:val="single"/>
        </w:rPr>
        <w:fldChar w:fldCharType="begin"/>
      </w:r>
      <w:r>
        <w:rPr>
          <w:rFonts w:ascii="宋体" w:hAnsi="宋体"/>
          <w:kern w:val="0"/>
          <w:szCs w:val="21"/>
          <w:u w:val="single"/>
        </w:rPr>
        <w:instrText xml:space="preserve"> AUTOTEXT  input5 \* MERGEFORMAT </w:instrText>
      </w:r>
      <w:r>
        <w:rPr>
          <w:rFonts w:ascii="宋体" w:hAnsi="宋体"/>
          <w:kern w:val="0"/>
          <w:szCs w:val="21"/>
          <w:u w:val="single"/>
        </w:rPr>
        <w:fldChar w:fldCharType="separate"/>
      </w:r>
      <w:r>
        <w:rPr>
          <w:rFonts w:ascii="宋体" w:hAnsi="宋体"/>
          <w:color w:val="000000" w:themeColor="text1"/>
          <w:kern w:val="0"/>
          <w:szCs w:val="21"/>
          <w:u w:val="single"/>
        </w:rPr>
        <w:t>云南民爆集团有限责任公司云南安化有限责任公司大理分公司</w:t>
      </w:r>
      <w:r>
        <w:rPr>
          <w:rFonts w:ascii="宋体" w:hAnsi="宋体"/>
          <w:kern w:val="0"/>
          <w:szCs w:val="21"/>
          <w:u w:val="single"/>
        </w:rPr>
        <w:t xml:space="preserve"> （大理州鹤庆县生产点） 年产 8000 </w:t>
      </w:r>
      <w:proofErr w:type="gramStart"/>
      <w:r>
        <w:rPr>
          <w:rFonts w:ascii="宋体" w:hAnsi="宋体"/>
          <w:kern w:val="0"/>
          <w:szCs w:val="21"/>
          <w:u w:val="single"/>
        </w:rPr>
        <w:t>吨现场</w:t>
      </w:r>
      <w:proofErr w:type="gramEnd"/>
      <w:r>
        <w:rPr>
          <w:rFonts w:ascii="宋体" w:hAnsi="宋体"/>
          <w:kern w:val="0"/>
          <w:szCs w:val="21"/>
          <w:u w:val="single"/>
        </w:rPr>
        <w:t xml:space="preserve">混装乳化铵油炸药生产系统和年产 8000 </w:t>
      </w:r>
      <w:proofErr w:type="gramStart"/>
      <w:r>
        <w:rPr>
          <w:rFonts w:ascii="宋体" w:hAnsi="宋体"/>
          <w:kern w:val="0"/>
          <w:szCs w:val="21"/>
          <w:u w:val="single"/>
        </w:rPr>
        <w:t>吨现场</w:t>
      </w:r>
      <w:proofErr w:type="gramEnd"/>
      <w:r>
        <w:rPr>
          <w:rFonts w:ascii="宋体" w:hAnsi="宋体"/>
          <w:kern w:val="0"/>
          <w:szCs w:val="21"/>
          <w:u w:val="single"/>
        </w:rPr>
        <w:t>混装乳化炸药生产系统建设项目</w:t>
      </w:r>
      <w:r>
        <w:rPr>
          <w:rFonts w:ascii="宋体" w:hAnsi="宋体"/>
          <w:kern w:val="0"/>
          <w:szCs w:val="21"/>
          <w:u w:val="single"/>
        </w:rPr>
        <w:fldChar w:fldCharType="end"/>
      </w:r>
      <w:r>
        <w:rPr>
          <w:rFonts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w:t>
      </w:r>
      <w:r>
        <w:rPr>
          <w:rFonts w:ascii="宋体" w:hAnsi="宋体"/>
          <w:kern w:val="0"/>
          <w:szCs w:val="21"/>
          <w:u w:val="single"/>
        </w:rPr>
        <w:fldChar w:fldCharType="end"/>
      </w:r>
      <w:r>
        <w:rPr>
          <w:rFonts w:ascii="宋体" w:hAnsi="宋体" w:hint="eastAsia"/>
          <w:kern w:val="0"/>
          <w:szCs w:val="21"/>
        </w:rPr>
        <w:t>（标段）</w:t>
      </w:r>
      <w:r>
        <w:rPr>
          <w:rFonts w:ascii="宋体" w:hAnsi="宋体"/>
          <w:kern w:val="0"/>
          <w:szCs w:val="21"/>
        </w:rPr>
        <w:t>已由</w:t>
      </w:r>
      <w:r>
        <w:rPr>
          <w:rFonts w:ascii="宋体" w:hAnsi="宋体"/>
          <w:kern w:val="0"/>
          <w:szCs w:val="21"/>
          <w:u w:val="single"/>
        </w:rPr>
        <w:fldChar w:fldCharType="begin"/>
      </w:r>
      <w:r>
        <w:rPr>
          <w:rFonts w:ascii="宋体" w:hAnsi="宋体"/>
          <w:kern w:val="0"/>
          <w:szCs w:val="21"/>
          <w:u w:val="single"/>
        </w:rPr>
        <w:instrText xml:space="preserve"> AUTOTEXT  input6 \* MERGEFORMAT </w:instrText>
      </w:r>
      <w:r>
        <w:rPr>
          <w:rFonts w:ascii="宋体" w:hAnsi="宋体"/>
          <w:kern w:val="0"/>
          <w:szCs w:val="21"/>
          <w:u w:val="single"/>
        </w:rPr>
        <w:fldChar w:fldCharType="separate"/>
      </w:r>
      <w:r>
        <w:rPr>
          <w:rFonts w:ascii="宋体" w:hAnsi="宋体"/>
          <w:color w:val="000000" w:themeColor="text1"/>
          <w:kern w:val="0"/>
          <w:szCs w:val="21"/>
          <w:u w:val="single"/>
        </w:rPr>
        <w:t>云南省国防科技工业局</w:t>
      </w:r>
      <w:r>
        <w:rPr>
          <w:rFonts w:ascii="宋体" w:hAnsi="宋体"/>
          <w:kern w:val="0"/>
          <w:szCs w:val="21"/>
          <w:u w:val="single"/>
        </w:rPr>
        <w:fldChar w:fldCharType="end"/>
      </w:r>
      <w:r>
        <w:rPr>
          <w:rFonts w:ascii="宋体" w:hAnsi="宋体"/>
          <w:kern w:val="0"/>
          <w:szCs w:val="21"/>
        </w:rPr>
        <w:t>（项目审批、核准</w:t>
      </w:r>
      <w:r>
        <w:rPr>
          <w:rFonts w:ascii="宋体" w:hAnsi="宋体" w:hint="eastAsia"/>
          <w:kern w:val="0"/>
          <w:szCs w:val="21"/>
        </w:rPr>
        <w:t>、</w:t>
      </w:r>
      <w:r>
        <w:rPr>
          <w:rFonts w:ascii="宋体" w:hAnsi="宋体"/>
          <w:kern w:val="0"/>
          <w:szCs w:val="21"/>
        </w:rPr>
        <w:t>备案机关名称</w:t>
      </w:r>
      <w:r>
        <w:rPr>
          <w:rFonts w:ascii="宋体" w:hAnsi="宋体" w:hint="eastAsia"/>
          <w:kern w:val="0"/>
          <w:szCs w:val="21"/>
        </w:rPr>
        <w:t>或单位名称</w:t>
      </w:r>
      <w:r>
        <w:rPr>
          <w:rFonts w:ascii="宋体" w:hAnsi="宋体"/>
          <w:kern w:val="0"/>
          <w:szCs w:val="21"/>
        </w:rPr>
        <w:t>）以</w:t>
      </w:r>
      <w:r>
        <w:rPr>
          <w:rFonts w:ascii="宋体" w:hAnsi="宋体"/>
          <w:kern w:val="0"/>
          <w:szCs w:val="21"/>
          <w:u w:val="single"/>
        </w:rPr>
        <w:fldChar w:fldCharType="begin"/>
      </w:r>
      <w:r>
        <w:rPr>
          <w:rFonts w:ascii="宋体" w:hAnsi="宋体"/>
          <w:kern w:val="0"/>
          <w:szCs w:val="21"/>
          <w:u w:val="single"/>
        </w:rPr>
        <w:instrText xml:space="preserve"> AUTOTEXT  input7 \* MERGEFORMAT </w:instrText>
      </w:r>
      <w:r>
        <w:rPr>
          <w:rFonts w:ascii="宋体" w:hAnsi="宋体"/>
          <w:kern w:val="0"/>
          <w:szCs w:val="21"/>
          <w:u w:val="single"/>
        </w:rPr>
        <w:fldChar w:fldCharType="separate"/>
      </w:r>
      <w:r>
        <w:rPr>
          <w:rFonts w:ascii="宋体" w:hAnsi="宋体"/>
          <w:color w:val="000000" w:themeColor="text1"/>
          <w:kern w:val="0"/>
          <w:szCs w:val="21"/>
          <w:u w:val="single"/>
        </w:rPr>
        <w:t>云科工局</w:t>
      </w:r>
      <w:r>
        <w:rPr>
          <w:rFonts w:ascii="宋体" w:hAnsi="宋体"/>
          <w:kern w:val="0"/>
          <w:szCs w:val="21"/>
          <w:u w:val="single"/>
        </w:rPr>
        <w:t>[2020]106号</w:t>
      </w:r>
      <w:r>
        <w:rPr>
          <w:rFonts w:ascii="宋体" w:hAnsi="宋体"/>
          <w:kern w:val="0"/>
          <w:szCs w:val="21"/>
          <w:u w:val="single"/>
        </w:rPr>
        <w:fldChar w:fldCharType="end"/>
      </w:r>
      <w:r>
        <w:rPr>
          <w:rFonts w:ascii="宋体" w:hAnsi="宋体"/>
          <w:kern w:val="0"/>
          <w:szCs w:val="21"/>
        </w:rPr>
        <w:t>（批文名称</w:t>
      </w:r>
      <w:r>
        <w:rPr>
          <w:rFonts w:ascii="宋体" w:hAnsi="宋体" w:hint="eastAsia"/>
          <w:kern w:val="0"/>
          <w:szCs w:val="21"/>
        </w:rPr>
        <w:t>、</w:t>
      </w:r>
      <w:r>
        <w:rPr>
          <w:rFonts w:ascii="宋体" w:hAnsi="宋体"/>
          <w:kern w:val="0"/>
          <w:szCs w:val="21"/>
        </w:rPr>
        <w:t>编号及</w:t>
      </w:r>
      <w:r>
        <w:rPr>
          <w:rFonts w:ascii="宋体" w:hAnsi="宋体" w:hint="eastAsia"/>
          <w:kern w:val="0"/>
          <w:szCs w:val="21"/>
        </w:rPr>
        <w:t>文件等</w:t>
      </w:r>
      <w:r>
        <w:rPr>
          <w:rFonts w:ascii="宋体" w:hAnsi="宋体"/>
          <w:kern w:val="0"/>
          <w:szCs w:val="21"/>
        </w:rPr>
        <w:t>）批准建设，项目业主为</w:t>
      </w:r>
      <w:r>
        <w:rPr>
          <w:rFonts w:ascii="宋体" w:hAnsi="宋体"/>
          <w:kern w:val="0"/>
          <w:szCs w:val="21"/>
          <w:u w:val="single"/>
        </w:rPr>
        <w:fldChar w:fldCharType="begin"/>
      </w:r>
      <w:r>
        <w:rPr>
          <w:rFonts w:ascii="宋体" w:hAnsi="宋体"/>
          <w:kern w:val="0"/>
          <w:szCs w:val="21"/>
          <w:u w:val="single"/>
        </w:rPr>
        <w:instrText xml:space="preserve"> AUTOTEXT  input8 \* MERGEFORMAT </w:instrText>
      </w:r>
      <w:r>
        <w:rPr>
          <w:rFonts w:ascii="宋体" w:hAnsi="宋体"/>
          <w:kern w:val="0"/>
          <w:szCs w:val="21"/>
          <w:u w:val="single"/>
        </w:rPr>
        <w:fldChar w:fldCharType="separate"/>
      </w:r>
      <w:r>
        <w:rPr>
          <w:rFonts w:ascii="宋体" w:hAnsi="宋体"/>
          <w:color w:val="000000" w:themeColor="text1"/>
          <w:kern w:val="0"/>
          <w:szCs w:val="21"/>
          <w:u w:val="single"/>
        </w:rPr>
        <w:t>云南安化有限责任公司</w:t>
      </w:r>
      <w:r>
        <w:rPr>
          <w:rFonts w:ascii="宋体" w:hAnsi="宋体"/>
          <w:kern w:val="0"/>
          <w:szCs w:val="21"/>
          <w:u w:val="single"/>
        </w:rPr>
        <w:fldChar w:fldCharType="end"/>
      </w:r>
      <w:r>
        <w:rPr>
          <w:rFonts w:ascii="宋体" w:hAnsi="宋体"/>
          <w:kern w:val="0"/>
          <w:szCs w:val="21"/>
        </w:rPr>
        <w:t>，建设资金来自</w:t>
      </w:r>
      <w:r>
        <w:rPr>
          <w:rFonts w:ascii="宋体" w:hAnsi="宋体"/>
          <w:kern w:val="0"/>
          <w:szCs w:val="21"/>
          <w:u w:val="single"/>
        </w:rPr>
        <w:fldChar w:fldCharType="begin"/>
      </w:r>
      <w:r>
        <w:rPr>
          <w:rFonts w:ascii="宋体" w:hAnsi="宋体"/>
          <w:kern w:val="0"/>
          <w:szCs w:val="21"/>
          <w:u w:val="single"/>
        </w:rPr>
        <w:instrText xml:space="preserve"> AUTOTEXT  input9 \* MERGEFORMAT </w:instrText>
      </w:r>
      <w:r>
        <w:rPr>
          <w:rFonts w:ascii="宋体" w:hAnsi="宋体"/>
          <w:kern w:val="0"/>
          <w:szCs w:val="21"/>
          <w:u w:val="single"/>
        </w:rPr>
        <w:fldChar w:fldCharType="separate"/>
      </w:r>
      <w:r>
        <w:rPr>
          <w:rFonts w:ascii="宋体" w:hAnsi="宋体"/>
          <w:color w:val="000000" w:themeColor="text1"/>
          <w:kern w:val="0"/>
          <w:szCs w:val="21"/>
          <w:u w:val="single"/>
        </w:rPr>
        <w:t>企业自筹</w:t>
      </w:r>
      <w:r>
        <w:rPr>
          <w:rFonts w:ascii="宋体" w:hAnsi="宋体"/>
          <w:kern w:val="0"/>
          <w:szCs w:val="21"/>
          <w:u w:val="single"/>
        </w:rPr>
        <w:fldChar w:fldCharType="end"/>
      </w:r>
      <w:r>
        <w:rPr>
          <w:rFonts w:ascii="宋体" w:hAnsi="宋体"/>
          <w:kern w:val="0"/>
          <w:szCs w:val="21"/>
        </w:rPr>
        <w:t>（资金来源），</w:t>
      </w:r>
      <w:r>
        <w:rPr>
          <w:rFonts w:ascii="宋体" w:hAnsi="宋体" w:hint="eastAsia"/>
          <w:kern w:val="0"/>
          <w:szCs w:val="21"/>
        </w:rPr>
        <w:t>资金落实情况：已落实</w:t>
      </w:r>
      <w:r>
        <w:rPr>
          <w:rFonts w:ascii="宋体" w:hAnsi="宋体"/>
          <w:kern w:val="0"/>
          <w:szCs w:val="21"/>
        </w:rPr>
        <w:t>，招标人为</w:t>
      </w:r>
      <w:r>
        <w:rPr>
          <w:rFonts w:ascii="宋体" w:hAnsi="宋体"/>
          <w:kern w:val="0"/>
          <w:szCs w:val="21"/>
          <w:u w:val="single"/>
        </w:rPr>
        <w:fldChar w:fldCharType="begin"/>
      </w:r>
      <w:r>
        <w:rPr>
          <w:rFonts w:ascii="宋体" w:hAnsi="宋体"/>
          <w:kern w:val="0"/>
          <w:szCs w:val="21"/>
          <w:u w:val="single"/>
        </w:rPr>
        <w:instrText xml:space="preserve"> AUTOTEXT  input11 \* MERGEFORMAT </w:instrText>
      </w:r>
      <w:r>
        <w:rPr>
          <w:rFonts w:ascii="宋体" w:hAnsi="宋体"/>
          <w:kern w:val="0"/>
          <w:szCs w:val="21"/>
          <w:u w:val="single"/>
        </w:rPr>
        <w:fldChar w:fldCharType="separate"/>
      </w:r>
      <w:r>
        <w:rPr>
          <w:rFonts w:ascii="宋体" w:hAnsi="宋体"/>
          <w:color w:val="000000" w:themeColor="text1"/>
          <w:kern w:val="0"/>
          <w:szCs w:val="21"/>
          <w:u w:val="single"/>
        </w:rPr>
        <w:t>云南安宁化工厂有限公司</w:t>
      </w:r>
      <w:r>
        <w:rPr>
          <w:rFonts w:ascii="宋体" w:hAnsi="宋体"/>
          <w:kern w:val="0"/>
          <w:szCs w:val="21"/>
          <w:u w:val="single"/>
        </w:rPr>
        <w:fldChar w:fldCharType="end"/>
      </w:r>
      <w:r>
        <w:rPr>
          <w:rFonts w:ascii="宋体" w:hAnsi="宋体"/>
          <w:kern w:val="0"/>
          <w:szCs w:val="21"/>
        </w:rPr>
        <w:t>。项目已具备招标条件，现对该项目</w:t>
      </w:r>
      <w:r>
        <w:rPr>
          <w:rFonts w:ascii="宋体" w:hAnsi="宋体" w:hint="eastAsia"/>
          <w:kern w:val="0"/>
          <w:szCs w:val="21"/>
        </w:rPr>
        <w:t>施工</w:t>
      </w:r>
      <w:r>
        <w:rPr>
          <w:rFonts w:ascii="宋体" w:hAnsi="宋体"/>
          <w:kern w:val="0"/>
          <w:szCs w:val="21"/>
        </w:rPr>
        <w:t>进行公开招标。</w:t>
      </w:r>
    </w:p>
    <w:p w:rsidR="00AA31B7" w:rsidRDefault="00AA31B7" w:rsidP="00AA31B7">
      <w:pPr>
        <w:adjustRightInd w:val="0"/>
        <w:snapToGrid w:val="0"/>
        <w:spacing w:line="360" w:lineRule="auto"/>
        <w:jc w:val="left"/>
        <w:rPr>
          <w:rFonts w:ascii="宋体" w:hAnsi="宋体"/>
          <w:b/>
          <w:sz w:val="32"/>
          <w:szCs w:val="32"/>
        </w:rPr>
      </w:pPr>
      <w:r>
        <w:rPr>
          <w:rFonts w:ascii="宋体" w:hAnsi="宋体"/>
          <w:b/>
          <w:sz w:val="32"/>
          <w:szCs w:val="32"/>
        </w:rPr>
        <w:t>2.项目概况</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2.1 项目建设地点：</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云南省大理州鹤庆县</w:t>
      </w:r>
      <w:r>
        <w:rPr>
          <w:rFonts w:ascii="宋体" w:hAnsi="宋体"/>
          <w:kern w:val="0"/>
          <w:szCs w:val="21"/>
          <w:u w:val="single"/>
        </w:rPr>
        <w:fldChar w:fldCharType="end"/>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2.2 计划工期：</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70</w:t>
      </w:r>
      <w:proofErr w:type="gramStart"/>
      <w:r>
        <w:rPr>
          <w:rFonts w:ascii="宋体" w:hAnsi="宋体" w:hint="eastAsia"/>
          <w:kern w:val="0"/>
          <w:szCs w:val="21"/>
          <w:u w:val="single"/>
        </w:rPr>
        <w:t>日历天</w:t>
      </w:r>
      <w:proofErr w:type="gramEnd"/>
      <w:r>
        <w:rPr>
          <w:rFonts w:ascii="宋体" w:hAnsi="宋体"/>
          <w:kern w:val="0"/>
          <w:szCs w:val="21"/>
          <w:u w:val="single"/>
        </w:rPr>
        <w:fldChar w:fldCharType="end"/>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执行国家、行业现行的相关标准和规范，按国家现行的评定标准，保证一次验收达到合格。力争达到优良工程</w:t>
      </w:r>
      <w:r>
        <w:rPr>
          <w:rFonts w:ascii="宋体" w:hAnsi="宋体"/>
          <w:kern w:val="0"/>
          <w:szCs w:val="21"/>
          <w:u w:val="single"/>
        </w:rPr>
        <w:fldChar w:fldCharType="end"/>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szCs w:val="21"/>
        </w:rPr>
        <w:t>2.4 其他内容：</w:t>
      </w:r>
      <w:r>
        <w:rPr>
          <w:rFonts w:ascii="宋体" w:hAnsi="宋体"/>
          <w:kern w:val="0"/>
          <w:szCs w:val="21"/>
          <w:u w:val="single"/>
        </w:rPr>
        <w:fldChar w:fldCharType="begin"/>
      </w:r>
      <w:r>
        <w:rPr>
          <w:rFonts w:ascii="宋体" w:hAnsi="宋体"/>
          <w:kern w:val="0"/>
          <w:szCs w:val="21"/>
          <w:u w:val="single"/>
        </w:rPr>
        <w:instrText xml:space="preserve"> AUTOTEXT  input12 \* MERGEFORMAT </w:instrText>
      </w:r>
      <w:r>
        <w:rPr>
          <w:rFonts w:ascii="宋体" w:hAnsi="宋体"/>
          <w:kern w:val="0"/>
          <w:szCs w:val="21"/>
          <w:u w:val="single"/>
        </w:rPr>
        <w:fldChar w:fldCharType="separate"/>
      </w:r>
      <w:r>
        <w:rPr>
          <w:rFonts w:ascii="宋体" w:hAnsi="宋体"/>
          <w:color w:val="000000" w:themeColor="text1"/>
          <w:kern w:val="0"/>
          <w:szCs w:val="21"/>
          <w:u w:val="single"/>
        </w:rPr>
        <w:t>本项目包含的内容为工程量清单所示的内容</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包括</w:t>
      </w:r>
      <w:r>
        <w:rPr>
          <w:rFonts w:ascii="宋体" w:hAnsi="宋体"/>
          <w:kern w:val="0"/>
          <w:szCs w:val="21"/>
        </w:rPr>
        <w:t>招标项目的建设地点、计划工期等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rsidR="00AA31B7" w:rsidRDefault="00AA31B7" w:rsidP="00AA31B7">
      <w:pPr>
        <w:adjustRightInd w:val="0"/>
        <w:snapToGrid w:val="0"/>
        <w:spacing w:line="360" w:lineRule="auto"/>
        <w:jc w:val="left"/>
        <w:rPr>
          <w:rFonts w:ascii="宋体" w:hAnsi="宋体"/>
          <w:b/>
          <w:sz w:val="32"/>
          <w:szCs w:val="32"/>
        </w:rPr>
      </w:pPr>
      <w:r>
        <w:rPr>
          <w:rFonts w:ascii="宋体" w:hAnsi="宋体"/>
          <w:b/>
          <w:sz w:val="32"/>
          <w:szCs w:val="32"/>
        </w:rPr>
        <w:t>3.招标范围</w:t>
      </w:r>
      <w:r>
        <w:rPr>
          <w:rFonts w:ascii="宋体" w:hAnsi="宋体" w:hint="eastAsia"/>
          <w:b/>
          <w:sz w:val="32"/>
          <w:szCs w:val="32"/>
        </w:rPr>
        <w:t>及招标规模</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szCs w:val="21"/>
        </w:rPr>
        <w:t>招标范围：</w:t>
      </w:r>
      <w:r>
        <w:rPr>
          <w:rFonts w:ascii="宋体" w:hAnsi="宋体"/>
          <w:kern w:val="0"/>
          <w:szCs w:val="21"/>
          <w:u w:val="single"/>
        </w:rPr>
        <w:fldChar w:fldCharType="begin"/>
      </w:r>
      <w:r>
        <w:rPr>
          <w:rFonts w:ascii="宋体" w:hAnsi="宋体"/>
          <w:kern w:val="0"/>
          <w:szCs w:val="21"/>
          <w:u w:val="single"/>
        </w:rPr>
        <w:instrText xml:space="preserve"> AUTOTEXT  input13 \* MERGEFORMAT </w:instrText>
      </w:r>
      <w:r>
        <w:rPr>
          <w:rFonts w:ascii="宋体" w:hAnsi="宋体"/>
          <w:kern w:val="0"/>
          <w:szCs w:val="21"/>
          <w:u w:val="single"/>
        </w:rPr>
        <w:fldChar w:fldCharType="separate"/>
      </w:r>
      <w:r>
        <w:rPr>
          <w:rFonts w:ascii="宋体" w:hAnsi="宋体"/>
          <w:color w:val="000000" w:themeColor="text1"/>
          <w:kern w:val="0"/>
          <w:szCs w:val="21"/>
          <w:u w:val="single"/>
        </w:rPr>
        <w:t>具体详见工程量清单</w:t>
      </w:r>
      <w:r>
        <w:rPr>
          <w:rFonts w:ascii="宋体" w:hAnsi="宋体"/>
          <w:kern w:val="0"/>
          <w:szCs w:val="21"/>
          <w:u w:val="single"/>
        </w:rPr>
        <w:t>。</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招标范围应涵盖《建筑业企业资质标准》中的承包范围的主要内容</w:t>
      </w:r>
      <w:r>
        <w:rPr>
          <w:rFonts w:ascii="宋体" w:hAnsi="宋体"/>
          <w:kern w:val="0"/>
          <w:szCs w:val="21"/>
        </w:rPr>
        <w:t>等</w:t>
      </w:r>
      <w:r>
        <w:rPr>
          <w:rFonts w:ascii="宋体" w:hAnsi="宋体" w:hint="eastAsia"/>
          <w:kern w:val="0"/>
          <w:szCs w:val="21"/>
        </w:rPr>
        <w:t>详细说明</w:t>
      </w:r>
      <w:r>
        <w:rPr>
          <w:rFonts w:ascii="宋体" w:hAnsi="宋体"/>
          <w:kern w:val="0"/>
          <w:szCs w:val="21"/>
        </w:rPr>
        <w:t>）</w:t>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招标规模：</w:t>
      </w:r>
      <w:r>
        <w:rPr>
          <w:rFonts w:ascii="宋体" w:hAnsi="宋体"/>
          <w:kern w:val="0"/>
          <w:szCs w:val="21"/>
          <w:u w:val="single"/>
        </w:rPr>
        <w:fldChar w:fldCharType="begin"/>
      </w:r>
      <w:r>
        <w:rPr>
          <w:rFonts w:ascii="宋体" w:hAnsi="宋体"/>
          <w:kern w:val="0"/>
          <w:szCs w:val="21"/>
          <w:u w:val="single"/>
        </w:rPr>
        <w:instrText xml:space="preserve"> AUTOTEXT  input14 \* MERGEFORMAT </w:instrText>
      </w:r>
      <w:r>
        <w:rPr>
          <w:rFonts w:ascii="宋体" w:hAnsi="宋体"/>
          <w:kern w:val="0"/>
          <w:szCs w:val="21"/>
          <w:u w:val="single"/>
        </w:rPr>
        <w:fldChar w:fldCharType="separate"/>
      </w:r>
      <w:r>
        <w:rPr>
          <w:rFonts w:ascii="宋体" w:hAnsi="宋体"/>
          <w:color w:val="000000" w:themeColor="text1"/>
          <w:kern w:val="0"/>
          <w:szCs w:val="21"/>
          <w:u w:val="single"/>
        </w:rPr>
        <w:t>本项目招标控制价</w:t>
      </w:r>
      <w:r>
        <w:rPr>
          <w:rFonts w:ascii="宋体" w:hAnsi="宋体"/>
          <w:kern w:val="0"/>
          <w:szCs w:val="21"/>
          <w:u w:val="single"/>
        </w:rPr>
        <w:t>：19566280.67元，具体详见工程量清单。</w:t>
      </w:r>
      <w:r>
        <w:rPr>
          <w:rFonts w:ascii="宋体" w:hAnsi="宋体"/>
          <w:kern w:val="0"/>
          <w:szCs w:val="21"/>
          <w:u w:val="single"/>
        </w:rPr>
        <w:fldChar w:fldCharType="end"/>
      </w:r>
      <w:r>
        <w:rPr>
          <w:rFonts w:ascii="宋体" w:hAnsi="宋体"/>
          <w:kern w:val="0"/>
          <w:szCs w:val="21"/>
        </w:rPr>
        <w:t>（</w:t>
      </w:r>
      <w:r>
        <w:rPr>
          <w:rFonts w:ascii="宋体" w:hAnsi="宋体" w:hint="eastAsia"/>
          <w:kern w:val="0"/>
          <w:szCs w:val="21"/>
        </w:rPr>
        <w:t>招标规模应根据《建筑业企业资质标准》中从业标准，包括</w:t>
      </w:r>
      <w:r>
        <w:rPr>
          <w:rFonts w:ascii="宋体" w:hAnsi="宋体"/>
          <w:kern w:val="0"/>
          <w:szCs w:val="21"/>
        </w:rPr>
        <w:t>招标项目</w:t>
      </w:r>
      <w:r>
        <w:rPr>
          <w:rFonts w:ascii="宋体" w:hAnsi="宋体" w:hint="eastAsia"/>
          <w:kern w:val="0"/>
          <w:szCs w:val="21"/>
        </w:rPr>
        <w:t>面积、高度、跨度、金额</w:t>
      </w:r>
      <w:r>
        <w:rPr>
          <w:rFonts w:ascii="宋体" w:hAnsi="宋体"/>
          <w:kern w:val="0"/>
          <w:szCs w:val="21"/>
        </w:rPr>
        <w:t>等</w:t>
      </w:r>
      <w:r>
        <w:rPr>
          <w:rFonts w:ascii="宋体" w:hAnsi="宋体" w:hint="eastAsia"/>
          <w:kern w:val="0"/>
        </w:rPr>
        <w:t>内容的</w:t>
      </w:r>
      <w:r>
        <w:rPr>
          <w:rFonts w:ascii="宋体" w:hAnsi="宋体" w:hint="eastAsia"/>
          <w:kern w:val="0"/>
          <w:szCs w:val="21"/>
        </w:rPr>
        <w:t>详细说明</w:t>
      </w:r>
      <w:r>
        <w:rPr>
          <w:rFonts w:ascii="宋体" w:hAnsi="宋体"/>
          <w:kern w:val="0"/>
          <w:szCs w:val="21"/>
        </w:rPr>
        <w:t>）。</w:t>
      </w:r>
    </w:p>
    <w:p w:rsidR="00AA31B7" w:rsidRDefault="00AA31B7" w:rsidP="00AA31B7">
      <w:pPr>
        <w:adjustRightInd w:val="0"/>
        <w:snapToGrid w:val="0"/>
        <w:spacing w:line="360" w:lineRule="auto"/>
        <w:jc w:val="left"/>
        <w:rPr>
          <w:rFonts w:ascii="宋体" w:hAnsi="宋体"/>
          <w:b/>
          <w:sz w:val="32"/>
          <w:szCs w:val="32"/>
        </w:rPr>
      </w:pPr>
      <w:r>
        <w:rPr>
          <w:rFonts w:ascii="宋体" w:hAnsi="宋体" w:hint="eastAsia"/>
          <w:b/>
          <w:sz w:val="32"/>
          <w:szCs w:val="32"/>
        </w:rPr>
        <w:t>4</w:t>
      </w:r>
      <w:r>
        <w:rPr>
          <w:rFonts w:ascii="宋体" w:hAnsi="宋体"/>
          <w:b/>
          <w:sz w:val="32"/>
          <w:szCs w:val="32"/>
        </w:rPr>
        <w:t>.投标人资格要求</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rPr>
        <w:lastRenderedPageBreak/>
        <w:t>投标人必须是在中国境内合法注册企业、具有独立法人资格的单位；</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rPr>
        <w:t>具备有效安全生产许可证；</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rPr>
        <w:t>当前未被建设行政主管部门取消投标资格；</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rPr>
        <w:t>投标人应具备承担本项目施工的资质条件、能力和信誉</w:t>
      </w:r>
      <w:r>
        <w:rPr>
          <w:rFonts w:ascii="宋体" w:hAnsi="宋体"/>
          <w:kern w:val="0"/>
          <w:szCs w:val="21"/>
        </w:rPr>
        <w:t>资质条件</w:t>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kern w:val="0"/>
          <w:szCs w:val="21"/>
        </w:rPr>
        <w:t>项目</w:t>
      </w:r>
      <w:r>
        <w:rPr>
          <w:rFonts w:ascii="宋体" w:hAnsi="宋体" w:hint="eastAsia"/>
          <w:kern w:val="0"/>
          <w:szCs w:val="21"/>
        </w:rPr>
        <w:t>负责人</w:t>
      </w:r>
      <w:r>
        <w:rPr>
          <w:rFonts w:ascii="宋体" w:hAnsi="宋体"/>
          <w:kern w:val="0"/>
          <w:szCs w:val="21"/>
        </w:rPr>
        <w:t>资格</w:t>
      </w:r>
      <w:r>
        <w:rPr>
          <w:rFonts w:ascii="宋体" w:hAnsi="宋体" w:hint="eastAsia"/>
          <w:kern w:val="0"/>
          <w:szCs w:val="21"/>
        </w:rPr>
        <w:t>：</w:t>
      </w:r>
      <w:r>
        <w:rPr>
          <w:rFonts w:ascii="宋体" w:hAnsi="宋体"/>
          <w:kern w:val="0"/>
          <w:szCs w:val="21"/>
          <w:u w:val="single"/>
        </w:rPr>
        <w:fldChar w:fldCharType="begin"/>
      </w:r>
      <w:r>
        <w:rPr>
          <w:rFonts w:ascii="宋体" w:hAnsi="宋体"/>
          <w:kern w:val="0"/>
          <w:szCs w:val="21"/>
          <w:u w:val="single"/>
        </w:rPr>
        <w:instrText xml:space="preserve"> AUTOTEXT  input15 \* MERGEFORMAT </w:instrText>
      </w:r>
      <w:r>
        <w:rPr>
          <w:rFonts w:ascii="宋体" w:hAnsi="宋体"/>
          <w:kern w:val="0"/>
          <w:szCs w:val="21"/>
          <w:u w:val="single"/>
        </w:rPr>
        <w:fldChar w:fldCharType="separate"/>
      </w:r>
      <w:r>
        <w:rPr>
          <w:rFonts w:ascii="宋体" w:hAnsi="宋体"/>
          <w:color w:val="000000" w:themeColor="text1"/>
          <w:kern w:val="0"/>
          <w:szCs w:val="21"/>
          <w:u w:val="single"/>
        </w:rPr>
        <w:t>具备房屋建筑工程专业</w:t>
      </w:r>
      <w:r>
        <w:rPr>
          <w:rFonts w:ascii="宋体" w:hAnsi="宋体"/>
          <w:kern w:val="0"/>
          <w:szCs w:val="21"/>
          <w:u w:val="single"/>
        </w:rPr>
        <w:fldChar w:fldCharType="end"/>
      </w:r>
      <w:r>
        <w:rPr>
          <w:rFonts w:ascii="宋体" w:hAnsi="宋体" w:hint="eastAsia"/>
          <w:kern w:val="0"/>
          <w:szCs w:val="21"/>
        </w:rPr>
        <w:t>专业，</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二 </w:t>
      </w:r>
      <w:r>
        <w:rPr>
          <w:rFonts w:ascii="宋体" w:hAnsi="宋体"/>
          <w:kern w:val="0"/>
          <w:szCs w:val="21"/>
          <w:u w:val="single"/>
        </w:rPr>
        <w:fldChar w:fldCharType="end"/>
      </w:r>
      <w:proofErr w:type="gramStart"/>
      <w:r>
        <w:rPr>
          <w:rFonts w:ascii="宋体" w:hAnsi="宋体" w:hint="eastAsia"/>
          <w:kern w:val="0"/>
          <w:szCs w:val="21"/>
        </w:rPr>
        <w:t>级注册</w:t>
      </w:r>
      <w:proofErr w:type="gramEnd"/>
      <w:r>
        <w:rPr>
          <w:rFonts w:ascii="宋体" w:hAnsi="宋体" w:hint="eastAsia"/>
          <w:kern w:val="0"/>
          <w:szCs w:val="21"/>
        </w:rPr>
        <w:t>建造师；拟派项目负责人具备有效的安全生产考核合格证书；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同时未担任其他在建工程项目的建造师</w:t>
      </w:r>
      <w:r>
        <w:rPr>
          <w:rFonts w:ascii="宋体" w:hAnsi="宋体"/>
          <w:kern w:val="0"/>
          <w:szCs w:val="21"/>
          <w:u w:val="single"/>
        </w:rPr>
        <w:fldChar w:fldCharType="end"/>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技术负责人：</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input489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具有高级工程师，在工程实施过程中除经发包方允许外不得更换，必须长驻施工现场，并不得兼任其他项目的管理人员;(须附评审表和网上公示截图）</w:t>
      </w:r>
      <w:r>
        <w:rPr>
          <w:rFonts w:ascii="宋体" w:hAnsi="宋体"/>
          <w:kern w:val="0"/>
          <w:szCs w:val="21"/>
          <w:u w:val="single"/>
        </w:rPr>
        <w:fldChar w:fldCharType="end"/>
      </w:r>
      <w:r>
        <w:rPr>
          <w:rFonts w:ascii="宋体" w:hAnsi="宋体" w:hint="eastAsia"/>
          <w:kern w:val="0"/>
          <w:szCs w:val="21"/>
        </w:rPr>
        <w:t>；。</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财务要求：</w:t>
      </w:r>
      <w:r>
        <w:rPr>
          <w:rFonts w:ascii="宋体" w:hAnsi="宋体"/>
          <w:kern w:val="0"/>
          <w:szCs w:val="21"/>
          <w:u w:val="single"/>
        </w:rPr>
        <w:fldChar w:fldCharType="begin"/>
      </w:r>
      <w:r>
        <w:rPr>
          <w:rFonts w:ascii="宋体" w:hAnsi="宋体"/>
          <w:kern w:val="0"/>
          <w:szCs w:val="21"/>
          <w:u w:val="single"/>
        </w:rPr>
        <w:instrText xml:space="preserve"> AUTOTEXT  input16 \* MERGEFORMAT </w:instrText>
      </w:r>
      <w:r>
        <w:rPr>
          <w:rFonts w:ascii="宋体" w:hAnsi="宋体"/>
          <w:kern w:val="0"/>
          <w:szCs w:val="21"/>
          <w:u w:val="single"/>
        </w:rPr>
        <w:fldChar w:fldCharType="separate"/>
      </w:r>
      <w:r>
        <w:rPr>
          <w:rFonts w:ascii="宋体" w:hAnsi="宋体"/>
          <w:color w:val="000000" w:themeColor="text1"/>
          <w:kern w:val="0"/>
          <w:szCs w:val="21"/>
          <w:u w:val="single"/>
        </w:rPr>
        <w:t>2017</w:t>
      </w:r>
      <w:r>
        <w:rPr>
          <w:rFonts w:ascii="宋体" w:hAnsi="宋体"/>
          <w:kern w:val="0"/>
          <w:szCs w:val="21"/>
          <w:u w:val="single"/>
        </w:rPr>
        <w:fldChar w:fldCharType="end"/>
      </w:r>
      <w:r>
        <w:rPr>
          <w:rFonts w:ascii="宋体" w:hAnsi="宋体" w:hint="eastAsia"/>
          <w:kern w:val="0"/>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2019</w:t>
      </w:r>
      <w:r>
        <w:rPr>
          <w:rFonts w:ascii="宋体" w:hAnsi="宋体"/>
          <w:kern w:val="0"/>
          <w:szCs w:val="21"/>
          <w:u w:val="single"/>
        </w:rPr>
        <w:fldChar w:fldCharType="end"/>
      </w:r>
      <w:r>
        <w:rPr>
          <w:rFonts w:ascii="宋体" w:hAnsi="宋体" w:hint="eastAsia"/>
          <w:kern w:val="0"/>
          <w:szCs w:val="21"/>
        </w:rPr>
        <w:t>（年份要求）有效的财务报表。</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企业业绩要求：</w:t>
      </w:r>
      <w:r>
        <w:rPr>
          <w:rFonts w:ascii="宋体" w:hAnsi="宋体"/>
          <w:kern w:val="0"/>
          <w:szCs w:val="21"/>
          <w:u w:val="single"/>
        </w:rPr>
        <w:fldChar w:fldCharType="begin"/>
      </w:r>
      <w:r>
        <w:rPr>
          <w:rFonts w:ascii="宋体" w:hAnsi="宋体"/>
          <w:kern w:val="0"/>
          <w:szCs w:val="21"/>
          <w:u w:val="single"/>
        </w:rPr>
        <w:instrText xml:space="preserve"> AUTOTEXT  input17 \* MERGEFORMAT </w:instrText>
      </w:r>
      <w:r>
        <w:rPr>
          <w:rFonts w:ascii="宋体" w:hAnsi="宋体"/>
          <w:kern w:val="0"/>
          <w:szCs w:val="21"/>
          <w:u w:val="single"/>
        </w:rPr>
        <w:fldChar w:fldCharType="separate"/>
      </w:r>
      <w:r>
        <w:rPr>
          <w:rFonts w:ascii="宋体" w:hAnsi="宋体"/>
          <w:color w:val="000000" w:themeColor="text1"/>
          <w:kern w:val="0"/>
          <w:szCs w:val="21"/>
          <w:u w:val="single"/>
        </w:rPr>
        <w:t>近三年</w:t>
      </w:r>
      <w:r>
        <w:rPr>
          <w:rFonts w:ascii="宋体" w:hAnsi="宋体"/>
          <w:kern w:val="0"/>
          <w:szCs w:val="21"/>
          <w:u w:val="single"/>
        </w:rPr>
        <w:t>（2017-至今）至少有一项类似项目业绩，1500万元及以上的建筑工程。提供云南省公共资源交易中心中标公告截</w:t>
      </w:r>
      <w:proofErr w:type="gramStart"/>
      <w:r>
        <w:rPr>
          <w:rFonts w:ascii="宋体" w:hAnsi="宋体"/>
          <w:kern w:val="0"/>
          <w:szCs w:val="21"/>
          <w:u w:val="single"/>
        </w:rPr>
        <w:t>图或者</w:t>
      </w:r>
      <w:proofErr w:type="gramEnd"/>
      <w:r>
        <w:rPr>
          <w:rFonts w:ascii="宋体" w:hAnsi="宋体"/>
          <w:kern w:val="0"/>
          <w:szCs w:val="21"/>
          <w:u w:val="single"/>
        </w:rPr>
        <w:t>云南省建筑市场监管与诚信平台业绩截</w:t>
      </w:r>
      <w:proofErr w:type="gramStart"/>
      <w:r>
        <w:rPr>
          <w:rFonts w:ascii="宋体" w:hAnsi="宋体"/>
          <w:kern w:val="0"/>
          <w:szCs w:val="21"/>
          <w:u w:val="single"/>
        </w:rPr>
        <w:t>图或者</w:t>
      </w:r>
      <w:proofErr w:type="gramEnd"/>
      <w:r>
        <w:rPr>
          <w:rFonts w:ascii="宋体" w:hAnsi="宋体"/>
          <w:kern w:val="0"/>
          <w:szCs w:val="21"/>
          <w:u w:val="single"/>
        </w:rPr>
        <w:t>全国建筑市场监管与诚信平台业绩截图</w:t>
      </w:r>
      <w:r>
        <w:rPr>
          <w:rFonts w:ascii="宋体" w:hAnsi="宋体"/>
          <w:kern w:val="0"/>
          <w:szCs w:val="21"/>
          <w:u w:val="single"/>
        </w:rPr>
        <w:fldChar w:fldCharType="end"/>
      </w:r>
      <w:r>
        <w:rPr>
          <w:rFonts w:ascii="宋体" w:hAnsi="宋体" w:hint="eastAsia"/>
          <w:kern w:val="0"/>
          <w:szCs w:val="21"/>
        </w:rPr>
        <w:t>，需提供合同协议书和工程竣工验收登记表。</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input491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无</w:t>
      </w:r>
      <w:r>
        <w:rPr>
          <w:rFonts w:ascii="宋体" w:hAnsi="宋体"/>
          <w:kern w:val="0"/>
          <w:szCs w:val="21"/>
          <w:u w:val="single"/>
        </w:rPr>
        <w:fldChar w:fldCharType="end"/>
      </w:r>
      <w:r>
        <w:rPr>
          <w:rFonts w:ascii="宋体" w:hAnsi="宋体" w:hint="eastAsia"/>
          <w:kern w:val="0"/>
          <w:szCs w:val="21"/>
        </w:rPr>
        <w:t>，需提供合同协议书和工程竣工验收登记表。</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人员配备要求：详见《施工现场专业(管理)人员配备表》。</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AUTOTEXT  input18 \* MERGEFORMAT </w:instrText>
      </w:r>
      <w:r>
        <w:rPr>
          <w:rFonts w:ascii="宋体" w:hAnsi="宋体"/>
          <w:kern w:val="0"/>
          <w:szCs w:val="21"/>
          <w:u w:val="single"/>
        </w:rPr>
        <w:fldChar w:fldCharType="separate"/>
      </w:r>
      <w:r>
        <w:rPr>
          <w:rFonts w:ascii="宋体" w:hAnsi="宋体"/>
          <w:color w:val="000000" w:themeColor="text1"/>
          <w:kern w:val="0"/>
          <w:szCs w:val="21"/>
          <w:u w:val="single"/>
        </w:rPr>
        <w:t>1</w:t>
      </w:r>
      <w:r>
        <w:rPr>
          <w:rFonts w:ascii="宋体" w:hAnsi="宋体"/>
          <w:kern w:val="0"/>
          <w:szCs w:val="21"/>
          <w:u w:val="single"/>
        </w:rPr>
        <w:t xml:space="preserve">、投标申请人须具备建设行政主管部门核发的建筑施工总承包叁级及以上资质（含叁级）；具有良好的商业信誉，没有处于被责令停业，财产被接管、冻结或破产等状态，投标人近三年内未曾骗取中标和严重违约及发生重大工程质量、安全事故，并且没有被建设行政主管部门列入黑名单的情况说明；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2、拟派管理人员未经招标人同意不得更换；项目经理、项目技术负责人,施工阶段未经发包方同意不得随意更换；且提供</w:t>
      </w:r>
      <w:proofErr w:type="gramStart"/>
      <w:r>
        <w:rPr>
          <w:rFonts w:ascii="宋体" w:hAnsi="宋体"/>
          <w:kern w:val="0"/>
          <w:szCs w:val="21"/>
          <w:u w:val="single"/>
        </w:rPr>
        <w:t>社保证明</w:t>
      </w:r>
      <w:proofErr w:type="gramEnd"/>
      <w:r>
        <w:rPr>
          <w:rFonts w:ascii="宋体" w:hAnsi="宋体"/>
          <w:kern w:val="0"/>
          <w:szCs w:val="21"/>
          <w:u w:val="single"/>
        </w:rPr>
        <w:t>。</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3、施工员、安全员、质量员、标准员、材料员、机械员、劳务员、资料员、造价工程师需提供在本单位2020年1月至今连续的</w:t>
      </w:r>
      <w:proofErr w:type="gramStart"/>
      <w:r>
        <w:rPr>
          <w:rFonts w:ascii="宋体" w:hAnsi="宋体"/>
          <w:kern w:val="0"/>
          <w:szCs w:val="21"/>
          <w:u w:val="single"/>
        </w:rPr>
        <w:t>社保证明</w:t>
      </w:r>
      <w:proofErr w:type="gramEnd"/>
      <w:r>
        <w:rPr>
          <w:rFonts w:ascii="宋体" w:hAnsi="宋体"/>
          <w:kern w:val="0"/>
          <w:szCs w:val="21"/>
          <w:u w:val="single"/>
        </w:rPr>
        <w:t>（项目组成员提供的</w:t>
      </w:r>
      <w:proofErr w:type="gramStart"/>
      <w:r>
        <w:rPr>
          <w:rFonts w:ascii="宋体" w:hAnsi="宋体"/>
          <w:kern w:val="0"/>
          <w:szCs w:val="21"/>
          <w:u w:val="single"/>
        </w:rPr>
        <w:t>社保证明</w:t>
      </w:r>
      <w:proofErr w:type="gramEnd"/>
      <w:r>
        <w:rPr>
          <w:rFonts w:ascii="宋体" w:hAnsi="宋体"/>
          <w:kern w:val="0"/>
          <w:szCs w:val="21"/>
          <w:u w:val="single"/>
        </w:rPr>
        <w:t>材料上须注明社保个人查询</w:t>
      </w:r>
      <w:proofErr w:type="gramStart"/>
      <w:r>
        <w:rPr>
          <w:rFonts w:ascii="宋体" w:hAnsi="宋体"/>
          <w:kern w:val="0"/>
          <w:szCs w:val="21"/>
          <w:u w:val="single"/>
        </w:rPr>
        <w:t>帐号</w:t>
      </w:r>
      <w:proofErr w:type="gramEnd"/>
      <w:r>
        <w:rPr>
          <w:rFonts w:ascii="宋体" w:hAnsi="宋体"/>
          <w:kern w:val="0"/>
          <w:szCs w:val="21"/>
          <w:u w:val="single"/>
        </w:rPr>
        <w:t>和密码，安全员还须提供云南省建设工程质量安全监督管理网投标单位账号和密码，以便招标代理机构和招标人备查）。</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 xml:space="preserve">4、诉讼及仲裁：近三年（2017年至今）发生的诉讼及仲裁说明相关情况，并说明当前有无因投标申请人违约或不恰当履约引起的合同终止、纠纷、争议、仲裁和诉讼，并承诺涉及诉讼事件不影响申请人在本招标项目的履约能力；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 xml:space="preserve">5、企业法定代表人和拟派项目经理无行贿犯罪记录证明【注：无行贿犯罪记录证明指投标申请人应提供中国裁判文书网站上查询结果网页截图纸质打印件并加盖公章或无行贿犯罪记录承诺书（承诺书格式自拟）】；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6、投标人在投标截止时间前未被列入不良记录、行政处罚等，以“信用中国”网站，“信用中国（云南）”网站</w:t>
      </w:r>
      <w:proofErr w:type="gramStart"/>
      <w:r>
        <w:rPr>
          <w:rFonts w:ascii="宋体" w:hAnsi="宋体"/>
          <w:kern w:val="0"/>
          <w:szCs w:val="21"/>
          <w:u w:val="single"/>
        </w:rPr>
        <w:t>“</w:t>
      </w:r>
      <w:proofErr w:type="gramEnd"/>
      <w:r>
        <w:rPr>
          <w:rFonts w:ascii="宋体" w:hAnsi="宋体"/>
          <w:kern w:val="0"/>
          <w:szCs w:val="21"/>
          <w:u w:val="single"/>
        </w:rPr>
        <w:t xml:space="preserve">及“企业注册地的建设行政主管部门出具或全国建筑市场监管与诚信信息发布平台网站”进行查询为准。查询截止时间为开标前一日止；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lastRenderedPageBreak/>
        <w:t>7、根据云</w:t>
      </w:r>
      <w:proofErr w:type="gramStart"/>
      <w:r>
        <w:rPr>
          <w:rFonts w:ascii="宋体" w:hAnsi="宋体"/>
          <w:kern w:val="0"/>
          <w:szCs w:val="21"/>
          <w:u w:val="single"/>
        </w:rPr>
        <w:t>劳</w:t>
      </w:r>
      <w:proofErr w:type="gramEnd"/>
      <w:r>
        <w:rPr>
          <w:rFonts w:ascii="宋体" w:hAnsi="宋体"/>
          <w:kern w:val="0"/>
          <w:szCs w:val="21"/>
          <w:u w:val="single"/>
        </w:rPr>
        <w:t>监局（2018）7号文件规定：“工资支付信用记录”评标结束后统一由招标代理机构向建设工程当地人</w:t>
      </w:r>
      <w:proofErr w:type="gramStart"/>
      <w:r>
        <w:rPr>
          <w:rFonts w:ascii="宋体" w:hAnsi="宋体"/>
          <w:kern w:val="0"/>
          <w:szCs w:val="21"/>
          <w:u w:val="single"/>
        </w:rPr>
        <w:t>社部门</w:t>
      </w:r>
      <w:proofErr w:type="gramEnd"/>
      <w:r>
        <w:rPr>
          <w:rFonts w:ascii="宋体" w:hAnsi="宋体"/>
          <w:kern w:val="0"/>
          <w:szCs w:val="21"/>
          <w:u w:val="single"/>
        </w:rPr>
        <w:t>函请查询中标候选人相关记录。若存在不良记录则取消其中标候选人资格并按相关规定进行处罚；云南省外入滇企业须提交公司注册地人力资源社会保障部门出具企业劳动保障信用记录原件；</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8、投标文件</w:t>
      </w:r>
      <w:proofErr w:type="gramStart"/>
      <w:r>
        <w:rPr>
          <w:rFonts w:ascii="宋体" w:hAnsi="宋体"/>
          <w:kern w:val="0"/>
          <w:szCs w:val="21"/>
          <w:u w:val="single"/>
        </w:rPr>
        <w:t>商务部分需编制</w:t>
      </w:r>
      <w:proofErr w:type="gramEnd"/>
      <w:r>
        <w:rPr>
          <w:rFonts w:ascii="宋体" w:hAnsi="宋体"/>
          <w:kern w:val="0"/>
          <w:szCs w:val="21"/>
          <w:u w:val="single"/>
        </w:rPr>
        <w:t>单位和编制人员电子签章</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kern w:val="0"/>
          <w:szCs w:val="21"/>
          <w:u w:val="single"/>
        </w:rPr>
        <w:t>9、使用396号文评标的项目,在评标办法中“价格评审”、“否决投标条款”中增加“投标人投标报价中其他项目费的人工费调差或机械费调差若出现负调差，投标人应当在投标文件中</w:t>
      </w:r>
      <w:proofErr w:type="gramStart"/>
      <w:r>
        <w:rPr>
          <w:rFonts w:ascii="宋体" w:hAnsi="宋体"/>
          <w:kern w:val="0"/>
          <w:szCs w:val="21"/>
          <w:u w:val="single"/>
        </w:rPr>
        <w:t>作出</w:t>
      </w:r>
      <w:proofErr w:type="gramEnd"/>
      <w:r>
        <w:rPr>
          <w:rFonts w:ascii="宋体" w:hAnsi="宋体"/>
          <w:kern w:val="0"/>
          <w:szCs w:val="21"/>
          <w:u w:val="single"/>
        </w:rPr>
        <w:t>书面说明并提供相关证明材料，评标委员会根据其提供的资料进行判断。投标人不能合理说明或者不能提供相关证明材料的，评标委员会应当否决其投标；</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kern w:val="0"/>
          <w:szCs w:val="21"/>
          <w:u w:val="single"/>
        </w:rPr>
        <w:t xml:space="preserve">10、本次招标不接受联合体投标； </w:t>
      </w:r>
      <w:r>
        <w:rPr>
          <w:rFonts w:ascii="宋体" w:hAnsi="宋体"/>
          <w:kern w:val="0"/>
          <w:szCs w:val="21"/>
          <w:u w:val="single"/>
        </w:rPr>
        <w:fldChar w:fldCharType="end"/>
      </w:r>
      <w:r>
        <w:rPr>
          <w:rFonts w:ascii="宋体" w:hAnsi="宋体" w:hint="eastAsia"/>
          <w:kern w:val="0"/>
          <w:szCs w:val="21"/>
        </w:rPr>
        <w:t>。（要求投标人其他资格的应详细明确，且不得违反相关规定和强制性条款）。</w:t>
      </w:r>
    </w:p>
    <w:p w:rsidR="00AA31B7" w:rsidRDefault="00AA31B7" w:rsidP="00AA31B7">
      <w:pPr>
        <w:adjustRightInd w:val="0"/>
        <w:snapToGrid w:val="0"/>
        <w:spacing w:line="360" w:lineRule="auto"/>
        <w:jc w:val="left"/>
        <w:rPr>
          <w:rFonts w:ascii="宋体" w:hAnsi="宋体"/>
          <w:b/>
          <w:sz w:val="32"/>
          <w:szCs w:val="32"/>
        </w:rPr>
      </w:pPr>
      <w:r>
        <w:rPr>
          <w:rFonts w:ascii="宋体" w:hAnsi="宋体" w:hint="eastAsia"/>
          <w:b/>
          <w:sz w:val="32"/>
          <w:szCs w:val="32"/>
        </w:rPr>
        <w:t>5</w:t>
      </w:r>
      <w:r>
        <w:rPr>
          <w:rFonts w:ascii="宋体" w:hAnsi="宋体"/>
          <w:b/>
          <w:sz w:val="32"/>
          <w:szCs w:val="32"/>
        </w:rPr>
        <w:t>.招标文件的获取</w:t>
      </w:r>
    </w:p>
    <w:p w:rsidR="00AA31B7" w:rsidRDefault="00AA31B7" w:rsidP="00AA31B7">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5.1凡有意参加投标者（以网上公告时间为准），登录</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input421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 xml:space="preserve">  </w:t>
      </w:r>
      <w:r>
        <w:rPr>
          <w:rFonts w:ascii="宋体" w:hAnsi="宋体" w:hint="eastAsia"/>
          <w:color w:val="3333FF"/>
          <w:kern w:val="0"/>
          <w:szCs w:val="28"/>
          <w:u w:val="single"/>
        </w:rPr>
        <w:t>大理州公共资源交易电子服务系统</w:t>
      </w:r>
      <w:r>
        <w:rPr>
          <w:rFonts w:ascii="宋体" w:hAnsi="宋体"/>
          <w:color w:val="3333FF"/>
          <w:kern w:val="0"/>
          <w:szCs w:val="28"/>
          <w:u w:val="single"/>
        </w:rPr>
        <w:fldChar w:fldCharType="end"/>
      </w:r>
      <w:r>
        <w:rPr>
          <w:rFonts w:ascii="宋体" w:hAnsi="宋体" w:hint="eastAsia"/>
          <w:kern w:val="0"/>
          <w:szCs w:val="28"/>
        </w:rPr>
        <w:t>（网址：</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input422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https</w:t>
      </w:r>
      <w:r>
        <w:rPr>
          <w:rFonts w:ascii="宋体" w:hAnsi="宋体" w:hint="eastAsia"/>
          <w:color w:val="3333FF"/>
          <w:kern w:val="0"/>
          <w:szCs w:val="28"/>
          <w:u w:val="single"/>
        </w:rPr>
        <w:t>://www.dlggzy.cn）</w:t>
      </w:r>
      <w:r>
        <w:rPr>
          <w:rFonts w:ascii="宋体" w:hAnsi="宋体"/>
          <w:color w:val="3333FF"/>
          <w:kern w:val="0"/>
          <w:szCs w:val="28"/>
          <w:u w:val="single"/>
        </w:rPr>
        <w:fldChar w:fldCharType="end"/>
      </w:r>
      <w:r>
        <w:rPr>
          <w:rFonts w:ascii="宋体" w:hAnsi="宋体" w:hint="eastAsia"/>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input423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 xml:space="preserve">  </w:t>
      </w:r>
      <w:r>
        <w:rPr>
          <w:rFonts w:ascii="宋体" w:hAnsi="宋体" w:hint="eastAsia"/>
          <w:color w:val="3333FF"/>
          <w:kern w:val="0"/>
          <w:szCs w:val="28"/>
          <w:u w:val="single"/>
        </w:rPr>
        <w:t>大理州公共资源交易电子服务系统</w:t>
      </w:r>
      <w:r>
        <w:rPr>
          <w:rFonts w:ascii="宋体" w:hAnsi="宋体"/>
          <w:color w:val="3333FF"/>
          <w:kern w:val="0"/>
          <w:szCs w:val="28"/>
          <w:u w:val="single"/>
        </w:rPr>
        <w:fldChar w:fldCharType="end"/>
      </w:r>
      <w:r>
        <w:rPr>
          <w:rFonts w:ascii="宋体" w:hAnsi="宋体" w:hint="eastAsia"/>
          <w:kern w:val="0"/>
          <w:szCs w:val="28"/>
        </w:rPr>
        <w:t>完成注册通过后，便可获取招标文件，此为获取招标文件的唯一途径。</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8"/>
        </w:rPr>
        <w:t>5.2其他要求：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招标文件获取时间：2020年11月09日</w:t>
      </w:r>
      <w:r w:rsidR="0067320B">
        <w:rPr>
          <w:rFonts w:ascii="宋体" w:hAnsi="宋体" w:hint="eastAsia"/>
          <w:kern w:val="0"/>
          <w:szCs w:val="21"/>
          <w:u w:val="single"/>
        </w:rPr>
        <w:t>09:00分</w:t>
      </w:r>
      <w:r>
        <w:rPr>
          <w:rFonts w:ascii="宋体" w:hAnsi="宋体" w:hint="eastAsia"/>
          <w:kern w:val="0"/>
          <w:szCs w:val="21"/>
          <w:u w:val="single"/>
        </w:rPr>
        <w:t>至2020年11月13 日17：00分</w:t>
      </w:r>
      <w:proofErr w:type="gramStart"/>
      <w:r>
        <w:rPr>
          <w:rFonts w:ascii="宋体" w:hAnsi="宋体" w:hint="eastAsia"/>
          <w:kern w:val="0"/>
          <w:szCs w:val="21"/>
          <w:u w:val="single"/>
        </w:rPr>
        <w:t>止</w:t>
      </w:r>
      <w:proofErr w:type="gramEnd"/>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招标文件（含招标电子技术标文件，格式为*.ZBJ、招标电子商务标文件，格式为*.ZBS、图纸）供投标人下载使用</w:t>
      </w:r>
      <w:r>
        <w:rPr>
          <w:rFonts w:ascii="宋体" w:hAnsi="宋体"/>
          <w:kern w:val="0"/>
          <w:szCs w:val="21"/>
          <w:u w:val="single"/>
        </w:rPr>
        <w:fldChar w:fldCharType="end"/>
      </w:r>
      <w:r>
        <w:rPr>
          <w:rFonts w:ascii="宋体" w:hAnsi="宋体" w:hint="eastAsia"/>
          <w:kern w:val="0"/>
          <w:szCs w:val="28"/>
        </w:rPr>
        <w:t>。</w:t>
      </w:r>
    </w:p>
    <w:p w:rsidR="00AA31B7" w:rsidRDefault="00AA31B7" w:rsidP="00AA31B7">
      <w:pPr>
        <w:adjustRightInd w:val="0"/>
        <w:snapToGrid w:val="0"/>
        <w:spacing w:line="360" w:lineRule="auto"/>
        <w:jc w:val="left"/>
        <w:rPr>
          <w:rFonts w:ascii="宋体" w:hAnsi="宋体"/>
          <w:b/>
          <w:sz w:val="32"/>
          <w:szCs w:val="32"/>
        </w:rPr>
      </w:pPr>
      <w:r>
        <w:rPr>
          <w:rFonts w:ascii="宋体" w:hAnsi="宋体" w:hint="eastAsia"/>
          <w:b/>
          <w:sz w:val="32"/>
          <w:szCs w:val="32"/>
        </w:rPr>
        <w:t>6.投标文件的上传</w:t>
      </w:r>
    </w:p>
    <w:p w:rsidR="00AA31B7" w:rsidRDefault="00AA31B7" w:rsidP="00AA31B7">
      <w:pPr>
        <w:adjustRightInd w:val="0"/>
        <w:snapToGrid w:val="0"/>
        <w:spacing w:line="360" w:lineRule="auto"/>
        <w:ind w:firstLineChars="200" w:firstLine="420"/>
        <w:jc w:val="left"/>
        <w:rPr>
          <w:rFonts w:ascii="宋体" w:hAnsi="宋体"/>
          <w:kern w:val="0"/>
          <w:szCs w:val="21"/>
        </w:rPr>
      </w:pPr>
      <w:r>
        <w:rPr>
          <w:rFonts w:ascii="宋体" w:hAnsi="宋体" w:hint="eastAsia"/>
          <w:kern w:val="0"/>
          <w:szCs w:val="21"/>
        </w:rPr>
        <w:t>6.1投标文件上传的截止时间（投标截止时间，下同）以网上公告时间为准。</w:t>
      </w:r>
    </w:p>
    <w:p w:rsidR="00AA31B7" w:rsidRDefault="00AA31B7" w:rsidP="00AA31B7">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6.2网上</w:t>
      </w:r>
      <w:proofErr w:type="gramStart"/>
      <w:r>
        <w:rPr>
          <w:rFonts w:ascii="宋体" w:hAnsi="宋体" w:hint="eastAsia"/>
          <w:kern w:val="0"/>
          <w:szCs w:val="28"/>
        </w:rPr>
        <w:t>上</w:t>
      </w:r>
      <w:proofErr w:type="gramEnd"/>
      <w:r>
        <w:rPr>
          <w:rFonts w:ascii="宋体" w:hAnsi="宋体" w:hint="eastAsia"/>
          <w:kern w:val="0"/>
          <w:szCs w:val="28"/>
        </w:rPr>
        <w:t>传：网上</w:t>
      </w:r>
      <w:proofErr w:type="gramStart"/>
      <w:r>
        <w:rPr>
          <w:rFonts w:ascii="宋体" w:hAnsi="宋体" w:hint="eastAsia"/>
          <w:kern w:val="0"/>
          <w:szCs w:val="28"/>
        </w:rPr>
        <w:t>上</w:t>
      </w:r>
      <w:proofErr w:type="gramEnd"/>
      <w:r>
        <w:rPr>
          <w:rFonts w:ascii="宋体" w:hAnsi="宋体" w:hint="eastAsia"/>
          <w:kern w:val="0"/>
          <w:szCs w:val="28"/>
        </w:rPr>
        <w:t>传网址为</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ascii="宋体" w:hAnsi="宋体" w:hint="eastAsia"/>
          <w:color w:val="3333FF"/>
          <w:kern w:val="0"/>
          <w:szCs w:val="28"/>
          <w:u w:val="single"/>
        </w:rPr>
        <w:instrText>AUTOTEXT  input425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ascii="宋体" w:hAnsi="宋体" w:hint="eastAsia"/>
          <w:color w:val="000000" w:themeColor="text1"/>
          <w:kern w:val="0"/>
          <w:szCs w:val="28"/>
          <w:u w:val="single"/>
        </w:rPr>
        <w:t>https</w:t>
      </w:r>
      <w:r>
        <w:rPr>
          <w:rFonts w:ascii="宋体" w:hAnsi="宋体" w:hint="eastAsia"/>
          <w:color w:val="3333FF"/>
          <w:kern w:val="0"/>
          <w:szCs w:val="28"/>
          <w:u w:val="single"/>
        </w:rPr>
        <w:t>://www.dlggzy.cn）</w:t>
      </w:r>
      <w:r>
        <w:rPr>
          <w:rFonts w:ascii="宋体" w:hAnsi="宋体"/>
          <w:color w:val="3333FF"/>
          <w:kern w:val="0"/>
          <w:szCs w:val="28"/>
          <w:u w:val="single"/>
        </w:rPr>
        <w:fldChar w:fldCharType="end"/>
      </w:r>
      <w:r>
        <w:rPr>
          <w:rFonts w:ascii="宋体" w:hAnsi="宋体" w:hint="eastAsia"/>
          <w:kern w:val="0"/>
          <w:szCs w:val="28"/>
        </w:rPr>
        <w:t>，投标人须在投标截止时间前完成所有投标文件的上传。投标人根据拟要投标的项目，按照网上投标系统要求上</w:t>
      </w:r>
      <w:proofErr w:type="gramStart"/>
      <w:r>
        <w:rPr>
          <w:rFonts w:ascii="宋体" w:hAnsi="宋体" w:hint="eastAsia"/>
          <w:kern w:val="0"/>
          <w:szCs w:val="28"/>
        </w:rPr>
        <w:t>传全部</w:t>
      </w:r>
      <w:proofErr w:type="gramEnd"/>
      <w:r>
        <w:rPr>
          <w:rFonts w:ascii="宋体" w:hAnsi="宋体" w:hint="eastAsia"/>
          <w:kern w:val="0"/>
          <w:szCs w:val="28"/>
        </w:rPr>
        <w:t>投标文件，投标文件上传后须自行检查投标文件的完整性并进行确认签名后，方完成全部投标文件网上</w:t>
      </w:r>
      <w:proofErr w:type="gramStart"/>
      <w:r>
        <w:rPr>
          <w:rFonts w:ascii="宋体" w:hAnsi="宋体" w:hint="eastAsia"/>
          <w:kern w:val="0"/>
          <w:szCs w:val="28"/>
        </w:rPr>
        <w:t>上</w:t>
      </w:r>
      <w:proofErr w:type="gramEnd"/>
      <w:r>
        <w:rPr>
          <w:rFonts w:ascii="宋体" w:hAnsi="宋体" w:hint="eastAsia"/>
          <w:kern w:val="0"/>
          <w:szCs w:val="28"/>
        </w:rPr>
        <w:t>传操作。投标人可自行打印“上传投标文件回执”。投标截止时间前未完成投标文件传输的，视为撤回投标文件。</w:t>
      </w:r>
    </w:p>
    <w:p w:rsidR="00AA31B7" w:rsidRDefault="00AA31B7" w:rsidP="00AA31B7">
      <w:pPr>
        <w:adjustRightInd w:val="0"/>
        <w:snapToGrid w:val="0"/>
        <w:spacing w:line="360" w:lineRule="auto"/>
        <w:ind w:firstLineChars="200" w:firstLine="420"/>
        <w:jc w:val="left"/>
        <w:rPr>
          <w:rFonts w:ascii="宋体" w:hAnsi="宋体"/>
          <w:kern w:val="0"/>
          <w:szCs w:val="28"/>
        </w:rPr>
      </w:pPr>
      <w:r>
        <w:rPr>
          <w:rFonts w:ascii="宋体" w:hAnsi="宋体" w:hint="eastAsia"/>
          <w:kern w:val="0"/>
          <w:szCs w:val="28"/>
        </w:rPr>
        <w:t>6.3其他要求：</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input493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本项目采用网上开标和现场开标相结合，无需提供电子光盘。</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所有投标人授权代表应当按照招标文件规定的时间、地点，携带上传投标文件时加密使用的CA数字证书准时参加开标会。上传投标文件时加密使用的CA数字证书是在开标现场对投标文件进行解密的必备工具，否则将不能解密。开标时，投标人按照招标文件规定的开标</w:t>
      </w:r>
      <w:r>
        <w:rPr>
          <w:rFonts w:ascii="宋体" w:hAnsi="宋体" w:hint="eastAsia"/>
          <w:kern w:val="0"/>
          <w:szCs w:val="21"/>
          <w:u w:val="single"/>
        </w:rPr>
        <w:lastRenderedPageBreak/>
        <w:t xml:space="preserve">顺序，依次使用有效的CA数字证书进行投标文件解密，对于开标时未将正确CA数字证书带到开标厅进行解密的投标企业，不再等待。因投标人原因造成投标文件无法解密、导入失败的，均视为其撤销投标文件，后果由投标人自行承担。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方式</w:t>
      </w:r>
      <w:proofErr w:type="gramStart"/>
      <w:r>
        <w:rPr>
          <w:rFonts w:ascii="宋体" w:hAnsi="宋体" w:hint="eastAsia"/>
          <w:kern w:val="0"/>
          <w:szCs w:val="21"/>
          <w:u w:val="single"/>
        </w:rPr>
        <w:t>一</w:t>
      </w:r>
      <w:proofErr w:type="gramEnd"/>
      <w:r>
        <w:rPr>
          <w:rFonts w:ascii="宋体" w:hAnsi="宋体" w:hint="eastAsia"/>
          <w:kern w:val="0"/>
          <w:szCs w:val="21"/>
          <w:u w:val="single"/>
        </w:rPr>
        <w:t>：网上开标远程解密。投标人登录大理州公共资源交易电子服务系统，按照《网上开标远程解密操作指南（投标人）》完成远程解密、查看开标一览表和签名确认等相关操作。若投标人未在</w:t>
      </w:r>
      <w:r w:rsidR="007D2A3E">
        <w:rPr>
          <w:rFonts w:ascii="宋体" w:hAnsi="宋体" w:hint="eastAsia"/>
          <w:kern w:val="0"/>
          <w:szCs w:val="21"/>
          <w:u w:val="single"/>
        </w:rPr>
        <w:t>30分钟内</w:t>
      </w:r>
      <w:r>
        <w:rPr>
          <w:rFonts w:ascii="宋体" w:hAnsi="宋体" w:hint="eastAsia"/>
          <w:kern w:val="0"/>
          <w:szCs w:val="21"/>
          <w:u w:val="single"/>
        </w:rPr>
        <w:t xml:space="preserve">完成以上解密，则视为撤销其投标文件。开标过程中如有问题，可以在线提出异议，由代理机构给予对应的回复。在规定的签名确认时间内不进行开标一览表确认的，则视为对开标结果无异议。 </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方式二：现场开标现场解密。投标人应在投标截止</w:t>
      </w:r>
      <w:proofErr w:type="gramStart"/>
      <w:r>
        <w:rPr>
          <w:rFonts w:ascii="宋体" w:hAnsi="宋体" w:hint="eastAsia"/>
          <w:kern w:val="0"/>
          <w:szCs w:val="21"/>
          <w:u w:val="single"/>
        </w:rPr>
        <w:t>时间前持投标</w:t>
      </w:r>
      <w:proofErr w:type="gramEnd"/>
      <w:r>
        <w:rPr>
          <w:rFonts w:ascii="宋体" w:hAnsi="宋体" w:hint="eastAsia"/>
          <w:kern w:val="0"/>
          <w:szCs w:val="21"/>
          <w:u w:val="single"/>
        </w:rPr>
        <w:t>文件加密的CA数字证书到鹤庆县公共资源交易中心开标现场进行现场开标现场解密。</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技术操作咨询：</w:t>
      </w:r>
      <w:proofErr w:type="gramStart"/>
      <w:r>
        <w:rPr>
          <w:rFonts w:ascii="宋体" w:hAnsi="宋体" w:hint="eastAsia"/>
          <w:kern w:val="0"/>
          <w:szCs w:val="21"/>
          <w:u w:val="single"/>
        </w:rPr>
        <w:t>北京筑龙信息技术</w:t>
      </w:r>
      <w:proofErr w:type="gramEnd"/>
      <w:r>
        <w:rPr>
          <w:rFonts w:ascii="宋体" w:hAnsi="宋体" w:hint="eastAsia"/>
          <w:kern w:val="0"/>
          <w:szCs w:val="21"/>
          <w:u w:val="single"/>
        </w:rPr>
        <w:t>有限责任公司；服务热线：0872-2145668、010-86483801，QQ：4009618998。</w:t>
      </w:r>
    </w:p>
    <w:p w:rsidR="00AA31B7" w:rsidRDefault="00AA31B7" w:rsidP="00AA31B7">
      <w:pPr>
        <w:adjustRightInd w:val="0"/>
        <w:snapToGrid w:val="0"/>
        <w:spacing w:line="360" w:lineRule="auto"/>
        <w:ind w:firstLineChars="200" w:firstLine="420"/>
        <w:jc w:val="left"/>
        <w:rPr>
          <w:rFonts w:ascii="宋体" w:hAnsi="宋体"/>
          <w:kern w:val="0"/>
          <w:szCs w:val="21"/>
          <w:u w:val="single"/>
        </w:rPr>
      </w:pPr>
      <w:r>
        <w:rPr>
          <w:rFonts w:ascii="宋体" w:hAnsi="宋体" w:hint="eastAsia"/>
          <w:kern w:val="0"/>
          <w:szCs w:val="21"/>
          <w:u w:val="single"/>
        </w:rPr>
        <w:t>6.4开标时间同投标截止时间，开标地点为：</w:t>
      </w:r>
      <w:r w:rsidR="00654100">
        <w:rPr>
          <w:rFonts w:ascii="宋体" w:hAnsi="宋体" w:hint="eastAsia"/>
          <w:kern w:val="0"/>
          <w:szCs w:val="21"/>
          <w:u w:val="single"/>
        </w:rPr>
        <w:t>鹤庆县新鹤路原老县委北楼一楼（鹤庆县公共资源交易中心</w:t>
      </w:r>
      <w:r w:rsidR="00096F8F">
        <w:rPr>
          <w:rFonts w:ascii="宋体" w:hAnsi="宋体" w:hint="eastAsia"/>
          <w:kern w:val="0"/>
          <w:szCs w:val="21"/>
          <w:u w:val="single"/>
        </w:rPr>
        <w:t>开标厅</w:t>
      </w:r>
      <w:r w:rsidR="00654100">
        <w:rPr>
          <w:rFonts w:ascii="宋体" w:hAnsi="宋体" w:hint="eastAsia"/>
          <w:kern w:val="0"/>
          <w:szCs w:val="21"/>
          <w:u w:val="single"/>
        </w:rPr>
        <w:t>）。</w:t>
      </w:r>
      <w:r w:rsidR="00654100">
        <w:rPr>
          <w:rFonts w:ascii="宋体" w:hAnsi="宋体"/>
          <w:kern w:val="0"/>
          <w:szCs w:val="21"/>
          <w:u w:val="single"/>
        </w:rPr>
        <w:t xml:space="preserve"> </w:t>
      </w:r>
      <w:bookmarkStart w:id="0" w:name="_GoBack"/>
      <w:bookmarkEnd w:id="0"/>
    </w:p>
    <w:p w:rsidR="00AA31B7" w:rsidRDefault="00AA31B7" w:rsidP="00AA31B7">
      <w:pPr>
        <w:adjustRightInd w:val="0"/>
        <w:snapToGrid w:val="0"/>
        <w:spacing w:line="360" w:lineRule="auto"/>
        <w:ind w:firstLineChars="200" w:firstLine="420"/>
        <w:jc w:val="left"/>
        <w:rPr>
          <w:rFonts w:ascii="宋体" w:hAnsi="宋体"/>
          <w:kern w:val="0"/>
          <w:szCs w:val="28"/>
        </w:rPr>
      </w:pPr>
      <w:r>
        <w:rPr>
          <w:rFonts w:ascii="宋体" w:hAnsi="宋体"/>
          <w:kern w:val="0"/>
          <w:szCs w:val="21"/>
          <w:u w:val="single"/>
        </w:rPr>
        <w:fldChar w:fldCharType="end"/>
      </w:r>
      <w:r>
        <w:rPr>
          <w:rFonts w:ascii="宋体" w:hAnsi="宋体" w:hint="eastAsia"/>
          <w:kern w:val="0"/>
          <w:szCs w:val="28"/>
        </w:rPr>
        <w:t>。</w:t>
      </w:r>
    </w:p>
    <w:p w:rsidR="00AA31B7" w:rsidRDefault="00AA31B7" w:rsidP="00AA31B7">
      <w:pPr>
        <w:adjustRightInd w:val="0"/>
        <w:snapToGrid w:val="0"/>
        <w:spacing w:line="360" w:lineRule="auto"/>
        <w:jc w:val="left"/>
        <w:rPr>
          <w:rFonts w:ascii="宋体" w:hAnsi="宋体"/>
          <w:b/>
          <w:sz w:val="32"/>
          <w:szCs w:val="32"/>
        </w:rPr>
      </w:pPr>
      <w:r>
        <w:rPr>
          <w:rFonts w:ascii="宋体" w:hAnsi="宋体" w:hint="eastAsia"/>
          <w:b/>
          <w:sz w:val="32"/>
          <w:szCs w:val="32"/>
        </w:rPr>
        <w:t>7.发布公告的媒介</w:t>
      </w:r>
    </w:p>
    <w:p w:rsidR="00AA31B7" w:rsidRDefault="00AA31B7" w:rsidP="00AA31B7">
      <w:pPr>
        <w:adjustRightInd w:val="0"/>
        <w:snapToGrid w:val="0"/>
        <w:spacing w:line="360" w:lineRule="auto"/>
        <w:ind w:firstLineChars="200" w:firstLine="420"/>
        <w:jc w:val="left"/>
        <w:rPr>
          <w:rFonts w:ascii="宋体" w:hAnsi="宋体"/>
          <w:kern w:val="0"/>
        </w:rPr>
      </w:pPr>
      <w:r>
        <w:rPr>
          <w:rFonts w:ascii="宋体" w:hAnsi="宋体" w:hint="eastAsia"/>
          <w:kern w:val="0"/>
        </w:rPr>
        <w:t>本次招标公告同时在</w:t>
      </w:r>
      <w:r>
        <w:rPr>
          <w:rFonts w:hint="eastAsia"/>
        </w:rPr>
        <w:t>云南省公共资源交易信息网（</w:t>
      </w:r>
      <w:r>
        <w:t>http://ggzy.yn.gov.cn/</w:t>
      </w:r>
      <w:r>
        <w:rPr>
          <w:rFonts w:hint="eastAsia"/>
        </w:rPr>
        <w:t>）及</w:t>
      </w:r>
      <w:r>
        <w:rPr>
          <w:rFonts w:ascii="宋体" w:hAnsi="宋体"/>
          <w:kern w:val="0"/>
          <w:u w:val="single"/>
        </w:rPr>
        <w:fldChar w:fldCharType="begin"/>
      </w:r>
      <w:r>
        <w:rPr>
          <w:rFonts w:ascii="宋体" w:hAnsi="宋体"/>
          <w:kern w:val="0"/>
          <w:u w:val="single"/>
        </w:rPr>
        <w:instrText xml:space="preserve"> AUTOTEXT  input22 \* MERGEFORMAT </w:instrText>
      </w:r>
      <w:r>
        <w:rPr>
          <w:rFonts w:ascii="宋体" w:hAnsi="宋体"/>
          <w:kern w:val="0"/>
          <w:u w:val="single"/>
        </w:rPr>
        <w:fldChar w:fldCharType="separate"/>
      </w:r>
      <w:r w:rsidR="0067320B">
        <w:rPr>
          <w:rFonts w:ascii="宋体" w:hAnsi="宋体" w:hint="eastAsia"/>
          <w:color w:val="000000" w:themeColor="text1"/>
          <w:kern w:val="0"/>
          <w:u w:val="single"/>
        </w:rPr>
        <w:t>大理州</w:t>
      </w:r>
      <w:r>
        <w:rPr>
          <w:rFonts w:ascii="宋体" w:hAnsi="宋体"/>
          <w:color w:val="000000" w:themeColor="text1"/>
          <w:kern w:val="0"/>
          <w:u w:val="single"/>
        </w:rPr>
        <w:t>公共资源交易电子服务系统</w:t>
      </w:r>
      <w:r>
        <w:rPr>
          <w:rFonts w:ascii="宋体" w:hAnsi="宋体"/>
          <w:kern w:val="0"/>
          <w:u w:val="single"/>
        </w:rPr>
        <w:t>(https://www.dlggzy.cn)、云南省建筑市场监管与诚信信息网（http://220.163.15.148/）</w:t>
      </w:r>
      <w:r>
        <w:rPr>
          <w:rFonts w:ascii="宋体" w:hAnsi="宋体"/>
          <w:kern w:val="0"/>
          <w:u w:val="single"/>
        </w:rPr>
        <w:fldChar w:fldCharType="end"/>
      </w:r>
      <w:r>
        <w:rPr>
          <w:rFonts w:ascii="宋体" w:hAnsi="宋体" w:hint="eastAsia"/>
          <w:kern w:val="0"/>
        </w:rPr>
        <w:t>（其他发布公告的媒介全称）上发布。</w:t>
      </w:r>
    </w:p>
    <w:p w:rsidR="00AA31B7" w:rsidRDefault="00AA31B7" w:rsidP="00AA31B7">
      <w:pPr>
        <w:adjustRightInd w:val="0"/>
        <w:snapToGrid w:val="0"/>
        <w:spacing w:line="360" w:lineRule="auto"/>
        <w:jc w:val="left"/>
        <w:rPr>
          <w:rFonts w:ascii="宋体" w:hAnsi="宋体"/>
          <w:b/>
          <w:sz w:val="32"/>
          <w:szCs w:val="32"/>
        </w:rPr>
      </w:pPr>
      <w:r>
        <w:rPr>
          <w:rFonts w:ascii="宋体" w:hAnsi="宋体" w:hint="eastAsia"/>
          <w:b/>
          <w:sz w:val="32"/>
          <w:szCs w:val="32"/>
        </w:rPr>
        <w:t>8</w:t>
      </w:r>
      <w:r>
        <w:rPr>
          <w:rFonts w:ascii="宋体" w:hAnsi="宋体"/>
          <w:b/>
          <w:sz w:val="32"/>
          <w:szCs w:val="32"/>
        </w:rPr>
        <w:t>.联系方式</w:t>
      </w:r>
    </w:p>
    <w:tbl>
      <w:tblPr>
        <w:tblW w:w="9286" w:type="dxa"/>
        <w:jc w:val="center"/>
        <w:tblLayout w:type="fixed"/>
        <w:tblLook w:val="04A0" w:firstRow="1" w:lastRow="0" w:firstColumn="1" w:lastColumn="0" w:noHBand="0" w:noVBand="1"/>
      </w:tblPr>
      <w:tblGrid>
        <w:gridCol w:w="1952"/>
        <w:gridCol w:w="2117"/>
        <w:gridCol w:w="1709"/>
        <w:gridCol w:w="3508"/>
      </w:tblGrid>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rPr>
              <w:t>云南安宁化工厂有限公司</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ascii="宋体" w:hAnsi="宋体"/>
                <w:color w:val="000000" w:themeColor="text1"/>
                <w:kern w:val="0"/>
                <w:szCs w:val="21"/>
                <w:u w:val="single"/>
              </w:rPr>
              <w:t>云南惟诚工程招标代理有限公司</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rPr>
              <w:t>安宁市太平新城街道办事处</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ascii="宋体" w:hAnsi="宋体"/>
                <w:color w:val="000000" w:themeColor="text1"/>
                <w:kern w:val="0"/>
                <w:szCs w:val="21"/>
                <w:u w:val="single"/>
              </w:rPr>
              <w:t>昆明市盘龙区江东花园西路1号巨和大厦4楼</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proofErr w:type="gramStart"/>
            <w:r>
              <w:rPr>
                <w:rFonts w:ascii="宋体" w:hAnsi="宋体"/>
                <w:kern w:val="0"/>
                <w:szCs w:val="21"/>
              </w:rPr>
              <w:t>邮</w:t>
            </w:r>
            <w:proofErr w:type="gramEnd"/>
            <w:r>
              <w:rPr>
                <w:rFonts w:ascii="宋体" w:hAnsi="宋体"/>
                <w:kern w:val="0"/>
                <w:szCs w:val="21"/>
              </w:rPr>
              <w:t xml:space="preserve">    编：</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input65 \* MERGEFORMAT </w:instrText>
            </w:r>
            <w:r>
              <w:rPr>
                <w:rFonts w:ascii="宋体" w:hAnsi="宋体"/>
                <w:kern w:val="0"/>
                <w:szCs w:val="21"/>
                <w:u w:val="single"/>
              </w:rPr>
              <w:fldChar w:fldCharType="separate"/>
            </w:r>
            <w:r>
              <w:rPr>
                <w:rFonts w:ascii="宋体" w:hAnsi="宋体"/>
                <w:color w:val="000000" w:themeColor="text1"/>
                <w:kern w:val="0"/>
                <w:szCs w:val="21"/>
                <w:u w:val="single"/>
              </w:rPr>
              <w:t>徐宏志</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input66 \* MERGEFORMAT </w:instrText>
            </w:r>
            <w:r>
              <w:rPr>
                <w:rFonts w:ascii="宋体" w:hAnsi="宋体"/>
                <w:kern w:val="0"/>
                <w:szCs w:val="21"/>
                <w:u w:val="single"/>
              </w:rPr>
              <w:fldChar w:fldCharType="separate"/>
            </w:r>
            <w:proofErr w:type="gramStart"/>
            <w:r>
              <w:rPr>
                <w:rFonts w:ascii="宋体" w:hAnsi="宋体"/>
                <w:color w:val="000000" w:themeColor="text1"/>
                <w:kern w:val="0"/>
                <w:szCs w:val="21"/>
                <w:u w:val="single"/>
              </w:rPr>
              <w:t>何兵</w:t>
            </w:r>
            <w:proofErr w:type="gramEnd"/>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input67 \* MERGEFORMAT </w:instrText>
            </w:r>
            <w:r>
              <w:rPr>
                <w:rFonts w:ascii="宋体" w:hAnsi="宋体"/>
                <w:kern w:val="0"/>
                <w:szCs w:val="21"/>
                <w:u w:val="single"/>
              </w:rPr>
              <w:fldChar w:fldCharType="separate"/>
            </w:r>
            <w:r>
              <w:rPr>
                <w:rFonts w:ascii="宋体" w:hAnsi="宋体"/>
                <w:color w:val="000000" w:themeColor="text1"/>
                <w:kern w:val="0"/>
                <w:szCs w:val="21"/>
                <w:u w:val="single"/>
              </w:rPr>
              <w:t>13888416223</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input68 \* MERGEFORMAT </w:instrText>
            </w:r>
            <w:r>
              <w:rPr>
                <w:rFonts w:ascii="宋体" w:hAnsi="宋体"/>
                <w:kern w:val="0"/>
                <w:szCs w:val="21"/>
                <w:u w:val="single"/>
              </w:rPr>
              <w:fldChar w:fldCharType="separate"/>
            </w:r>
            <w:r>
              <w:rPr>
                <w:rFonts w:ascii="宋体" w:hAnsi="宋体"/>
                <w:color w:val="000000" w:themeColor="text1"/>
                <w:kern w:val="0"/>
                <w:szCs w:val="21"/>
                <w:u w:val="single"/>
              </w:rPr>
              <w:t>0871-63574008</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rPr>
              <w:t>/</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r w:rsidR="00AA31B7" w:rsidTr="00FE737D">
        <w:trPr>
          <w:cantSplit/>
          <w:jc w:val="center"/>
        </w:trPr>
        <w:tc>
          <w:tcPr>
            <w:tcW w:w="1952"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2117"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c>
          <w:tcPr>
            <w:tcW w:w="1709" w:type="dxa"/>
            <w:shd w:val="clear" w:color="auto" w:fill="auto"/>
            <w:vAlign w:val="center"/>
          </w:tcPr>
          <w:p w:rsidR="00AA31B7" w:rsidRDefault="00AA31B7" w:rsidP="00FE737D">
            <w:pPr>
              <w:topLinePunct/>
              <w:adjustRightInd w:val="0"/>
              <w:snapToGrid w:val="0"/>
              <w:spacing w:line="360" w:lineRule="auto"/>
              <w:jc w:val="right"/>
              <w:rPr>
                <w:rFonts w:ascii="宋体" w:hAnsi="宋体"/>
                <w:kern w:val="0"/>
                <w:szCs w:val="21"/>
              </w:rPr>
            </w:pPr>
            <w:proofErr w:type="gramStart"/>
            <w:r>
              <w:rPr>
                <w:rFonts w:ascii="宋体" w:hAnsi="宋体" w:hint="eastAsia"/>
                <w:kern w:val="0"/>
                <w:szCs w:val="21"/>
              </w:rPr>
              <w:t>账</w:t>
            </w:r>
            <w:proofErr w:type="gramEnd"/>
            <w:r>
              <w:rPr>
                <w:rFonts w:ascii="宋体" w:hAnsi="宋体"/>
                <w:kern w:val="0"/>
                <w:szCs w:val="21"/>
              </w:rPr>
              <w:t xml:space="preserve">    号：</w:t>
            </w:r>
          </w:p>
        </w:tc>
        <w:tc>
          <w:tcPr>
            <w:tcW w:w="3508" w:type="dxa"/>
            <w:shd w:val="clear" w:color="auto" w:fill="auto"/>
            <w:vAlign w:val="center"/>
          </w:tcPr>
          <w:p w:rsidR="00AA31B7" w:rsidRDefault="00AA31B7" w:rsidP="00FE737D">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rPr>
              <w:t xml:space="preserve">     </w:t>
            </w:r>
            <w:r>
              <w:rPr>
                <w:rFonts w:ascii="宋体" w:hAnsi="宋体"/>
                <w:kern w:val="0"/>
                <w:szCs w:val="21"/>
                <w:u w:val="single"/>
              </w:rPr>
              <w:fldChar w:fldCharType="end"/>
            </w:r>
          </w:p>
        </w:tc>
      </w:tr>
    </w:tbl>
    <w:p w:rsidR="00AA31B7" w:rsidRDefault="00AA31B7" w:rsidP="00AA31B7">
      <w:pPr>
        <w:adjustRightInd w:val="0"/>
        <w:snapToGrid w:val="0"/>
        <w:spacing w:line="360" w:lineRule="auto"/>
        <w:jc w:val="left"/>
        <w:rPr>
          <w:szCs w:val="21"/>
        </w:rPr>
      </w:pPr>
      <w:r>
        <w:rPr>
          <w:szCs w:val="21"/>
          <w:u w:val="single"/>
        </w:rPr>
        <w:fldChar w:fldCharType="begin"/>
      </w:r>
      <w:r>
        <w:rPr>
          <w:szCs w:val="21"/>
          <w:u w:val="single"/>
        </w:rPr>
        <w:instrText xml:space="preserve"> </w:instrText>
      </w:r>
      <w:r>
        <w:rPr>
          <w:rFonts w:hint="eastAsia"/>
          <w:szCs w:val="21"/>
          <w:u w:val="single"/>
        </w:rPr>
        <w:instrText>AUTOTEXT  input712 \* MERGEFORMAT</w:instrText>
      </w:r>
      <w:r>
        <w:rPr>
          <w:szCs w:val="21"/>
          <w:u w:val="single"/>
        </w:rPr>
        <w:instrText xml:space="preserve"> </w:instrText>
      </w:r>
      <w:r>
        <w:rPr>
          <w:szCs w:val="21"/>
          <w:u w:val="single"/>
        </w:rPr>
        <w:fldChar w:fldCharType="separate"/>
      </w:r>
      <w:r>
        <w:rPr>
          <w:rFonts w:hint="eastAsia"/>
          <w:szCs w:val="21"/>
          <w:u w:val="single"/>
        </w:rPr>
        <w:t xml:space="preserve">     </w:t>
      </w:r>
      <w:r>
        <w:rPr>
          <w:szCs w:val="21"/>
          <w:u w:val="single"/>
        </w:rPr>
        <w:fldChar w:fldCharType="end"/>
      </w:r>
    </w:p>
    <w:p w:rsidR="00AA31B7" w:rsidRDefault="00AA31B7" w:rsidP="00AA31B7">
      <w:pPr>
        <w:adjustRightInd w:val="0"/>
        <w:snapToGrid w:val="0"/>
        <w:spacing w:line="360" w:lineRule="auto"/>
        <w:jc w:val="left"/>
        <w:rPr>
          <w:szCs w:val="21"/>
        </w:rPr>
      </w:pPr>
      <w:r>
        <w:rPr>
          <w:rFonts w:hint="eastAsia"/>
          <w:szCs w:val="21"/>
        </w:rPr>
        <w:lastRenderedPageBreak/>
        <w:t>行政监督单位：</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大理州鹤庆县住房和城乡建设局</w:t>
      </w:r>
      <w:r>
        <w:rPr>
          <w:rFonts w:ascii="宋体" w:hAnsi="宋体"/>
          <w:kern w:val="0"/>
          <w:szCs w:val="21"/>
          <w:u w:val="single"/>
        </w:rPr>
        <w:fldChar w:fldCharType="end"/>
      </w:r>
      <w:r>
        <w:rPr>
          <w:rFonts w:hint="eastAsia"/>
          <w:szCs w:val="21"/>
        </w:rPr>
        <w:t>（填写县级以上住房和城乡建设行政监管机构名称）</w:t>
      </w:r>
    </w:p>
    <w:p w:rsidR="00AA31B7" w:rsidRDefault="00AA31B7" w:rsidP="00AA31B7">
      <w:pPr>
        <w:adjustRightInd w:val="0"/>
        <w:snapToGrid w:val="0"/>
        <w:spacing w:line="360" w:lineRule="auto"/>
        <w:jc w:val="left"/>
        <w:rPr>
          <w:szCs w:val="21"/>
        </w:rPr>
      </w:pPr>
      <w:r>
        <w:rPr>
          <w:rFonts w:hint="eastAsia"/>
          <w:szCs w:val="21"/>
        </w:rPr>
        <w:t>监</w:t>
      </w:r>
      <w:r>
        <w:rPr>
          <w:rFonts w:hint="eastAsia"/>
          <w:szCs w:val="21"/>
        </w:rPr>
        <w:t xml:space="preserve"> </w:t>
      </w:r>
      <w:r>
        <w:rPr>
          <w:rFonts w:hint="eastAsia"/>
          <w:szCs w:val="21"/>
        </w:rPr>
        <w:t>督</w:t>
      </w: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0872-4133675</w:t>
      </w:r>
      <w:r>
        <w:rPr>
          <w:rFonts w:ascii="宋体" w:hAnsi="宋体"/>
          <w:kern w:val="0"/>
          <w:szCs w:val="21"/>
          <w:u w:val="single"/>
        </w:rPr>
        <w:fldChar w:fldCharType="end"/>
      </w:r>
    </w:p>
    <w:p w:rsidR="00AA31B7" w:rsidRDefault="00AA31B7" w:rsidP="00AA31B7">
      <w:pPr>
        <w:adjustRightInd w:val="0"/>
        <w:snapToGrid w:val="0"/>
        <w:spacing w:line="360" w:lineRule="auto"/>
        <w:jc w:val="center"/>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w:instrText>
      </w:r>
      <w:r>
        <w:rPr>
          <w:rFonts w:ascii="宋体" w:hAnsi="宋体" w:hint="eastAsia"/>
          <w:kern w:val="0"/>
          <w:szCs w:val="21"/>
          <w:u w:val="single"/>
        </w:rPr>
        <w:instrText>AUTOTEXT  input25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ascii="宋体" w:hAnsi="宋体" w:hint="eastAsia"/>
          <w:kern w:val="0"/>
          <w:szCs w:val="21"/>
          <w:u w:val="single"/>
        </w:rPr>
        <w:t xml:space="preserve">     </w:t>
      </w:r>
      <w:r>
        <w:rPr>
          <w:rFonts w:ascii="宋体" w:hAnsi="宋体"/>
          <w:kern w:val="0"/>
          <w:szCs w:val="21"/>
          <w:u w:val="single"/>
        </w:rPr>
        <w:fldChar w:fldCharType="end"/>
      </w:r>
    </w:p>
    <w:p w:rsidR="00AA31B7" w:rsidRDefault="00AA31B7" w:rsidP="00AA31B7">
      <w:pPr>
        <w:widowControl/>
        <w:jc w:val="left"/>
        <w:rPr>
          <w:rFonts w:ascii="宋体" w:hAnsi="宋体"/>
          <w:kern w:val="0"/>
          <w:szCs w:val="21"/>
        </w:rPr>
      </w:pPr>
      <w:r>
        <w:rPr>
          <w:rFonts w:ascii="宋体" w:hAnsi="宋体"/>
          <w:kern w:val="0"/>
          <w:szCs w:val="21"/>
        </w:rPr>
        <w:br w:type="page"/>
      </w:r>
    </w:p>
    <w:p w:rsidR="00AA31B7" w:rsidRDefault="00AA31B7" w:rsidP="00AA31B7">
      <w:pPr>
        <w:adjustRightInd w:val="0"/>
        <w:snapToGrid w:val="0"/>
        <w:spacing w:line="360" w:lineRule="auto"/>
        <w:jc w:val="center"/>
        <w:rPr>
          <w:rFonts w:ascii="宋体" w:hAnsi="宋体"/>
          <w:kern w:val="0"/>
          <w:szCs w:val="21"/>
          <w:u w:val="single"/>
        </w:rPr>
      </w:pPr>
    </w:p>
    <w:p w:rsidR="00AA31B7" w:rsidRDefault="00AA31B7" w:rsidP="00AA31B7">
      <w:pPr>
        <w:adjustRightInd w:val="0"/>
        <w:snapToGrid w:val="0"/>
        <w:jc w:val="center"/>
        <w:rPr>
          <w:b/>
        </w:rPr>
      </w:pPr>
      <w:r>
        <w:rPr>
          <w:rFonts w:hint="eastAsia"/>
          <w:b/>
        </w:rPr>
        <w:t>施工现场专业（管理）人员配备表</w:t>
      </w:r>
    </w:p>
    <w:p w:rsidR="00AA31B7" w:rsidRDefault="00AA31B7" w:rsidP="00AA31B7">
      <w:pPr>
        <w:adjustRightInd w:val="0"/>
        <w:snapToGrid w:val="0"/>
        <w:jc w:val="center"/>
        <w:rPr>
          <w:b/>
        </w:rPr>
      </w:pPr>
    </w:p>
    <w:tbl>
      <w:tblPr>
        <w:tblStyle w:val="a5"/>
        <w:tblW w:w="9286" w:type="dxa"/>
        <w:jc w:val="center"/>
        <w:tblLayout w:type="fixed"/>
        <w:tblLook w:val="04A0" w:firstRow="1" w:lastRow="0" w:firstColumn="1" w:lastColumn="0" w:noHBand="0" w:noVBand="1"/>
      </w:tblPr>
      <w:tblGrid>
        <w:gridCol w:w="1526"/>
        <w:gridCol w:w="1843"/>
        <w:gridCol w:w="2126"/>
        <w:gridCol w:w="1933"/>
        <w:gridCol w:w="1858"/>
      </w:tblGrid>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专业岗位</w:t>
            </w:r>
          </w:p>
        </w:tc>
        <w:tc>
          <w:tcPr>
            <w:tcW w:w="1843"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人员数量最低要求</w:t>
            </w:r>
          </w:p>
        </w:tc>
        <w:tc>
          <w:tcPr>
            <w:tcW w:w="21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岗位资格要求</w:t>
            </w:r>
          </w:p>
        </w:tc>
        <w:tc>
          <w:tcPr>
            <w:tcW w:w="1933"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岗位要求</w:t>
            </w:r>
          </w:p>
        </w:tc>
        <w:tc>
          <w:tcPr>
            <w:tcW w:w="1858"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备注</w:t>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项目负责人</w:t>
            </w:r>
          </w:p>
        </w:tc>
        <w:tc>
          <w:tcPr>
            <w:tcW w:w="1843" w:type="dxa"/>
          </w:tcPr>
          <w:p w:rsidR="00AA31B7" w:rsidRDefault="00AA31B7" w:rsidP="00FE737D">
            <w:pPr>
              <w:spacing w:line="440" w:lineRule="exact"/>
              <w:jc w:val="left"/>
              <w:rPr>
                <w:rFonts w:ascii="宋体" w:hAnsi="宋体"/>
                <w:sz w:val="24"/>
                <w:szCs w:val="32"/>
                <w:u w:val="single"/>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input538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jc w:val="lef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input539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input540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input541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center"/>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input542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spacing w:line="440" w:lineRule="exact"/>
              <w:jc w:val="left"/>
              <w:rPr>
                <w:rFonts w:ascii="宋体" w:hAnsi="宋体"/>
                <w:sz w:val="24"/>
                <w:szCs w:val="32"/>
              </w:rPr>
            </w:pP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提供身份证扫描件,</w:t>
            </w:r>
            <w:proofErr w:type="gramStart"/>
            <w:r>
              <w:rPr>
                <w:rFonts w:ascii="宋体" w:hAnsi="宋体" w:hint="eastAsia"/>
                <w:sz w:val="24"/>
                <w:szCs w:val="32"/>
              </w:rPr>
              <w:t>社保证明</w:t>
            </w:r>
            <w:proofErr w:type="gramEnd"/>
            <w:r>
              <w:rPr>
                <w:rFonts w:ascii="宋体" w:hAnsi="宋体" w:hint="eastAsia"/>
                <w:sz w:val="24"/>
                <w:szCs w:val="32"/>
              </w:rPr>
              <w:t>材料上须注明社保个人查询</w:t>
            </w:r>
            <w:proofErr w:type="gramStart"/>
            <w:r>
              <w:rPr>
                <w:rFonts w:ascii="宋体" w:hAnsi="宋体" w:hint="eastAsia"/>
                <w:sz w:val="24"/>
                <w:szCs w:val="32"/>
              </w:rPr>
              <w:t>帐号</w:t>
            </w:r>
            <w:proofErr w:type="gramEnd"/>
            <w:r>
              <w:rPr>
                <w:rFonts w:ascii="宋体" w:hAnsi="宋体" w:hint="eastAsia"/>
                <w:sz w:val="24"/>
                <w:szCs w:val="32"/>
              </w:rPr>
              <w:t>和密码，以便招标代理机构和招标人备查</w:t>
            </w:r>
            <w:r>
              <w:rPr>
                <w:rFonts w:ascii="宋体" w:hAnsi="宋体"/>
                <w:sz w:val="24"/>
                <w:szCs w:val="32"/>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技术负责人</w:t>
            </w:r>
          </w:p>
        </w:tc>
        <w:tc>
          <w:tcPr>
            <w:tcW w:w="1843"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input544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jc w:val="lef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input545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input546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input547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center"/>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input548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input549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施工员</w:t>
            </w:r>
          </w:p>
        </w:tc>
        <w:tc>
          <w:tcPr>
            <w:tcW w:w="1843"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input550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jc w:val="lef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input551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input552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center"/>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input554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input555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安全员</w:t>
            </w:r>
          </w:p>
        </w:tc>
        <w:tc>
          <w:tcPr>
            <w:tcW w:w="1843"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input556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4</w:t>
            </w:r>
            <w:r>
              <w:rPr>
                <w:rFonts w:ascii="宋体" w:hAnsi="宋体"/>
                <w:sz w:val="24"/>
                <w:szCs w:val="32"/>
                <w:u w:val="single"/>
              </w:rPr>
              <w:fldChar w:fldCharType="end"/>
            </w:r>
          </w:p>
        </w:tc>
        <w:tc>
          <w:tcPr>
            <w:tcW w:w="2126" w:type="dxa"/>
          </w:tcPr>
          <w:p w:rsidR="00AA31B7" w:rsidRDefault="00AA31B7" w:rsidP="00FE737D">
            <w:pPr>
              <w:spacing w:line="440" w:lineRule="exact"/>
              <w:jc w:val="lef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input557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input558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input559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center"/>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input560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input561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w:t>
            </w:r>
            <w:r>
              <w:rPr>
                <w:rFonts w:ascii="宋体" w:hAnsi="宋体" w:hint="eastAsia"/>
                <w:sz w:val="24"/>
                <w:szCs w:val="32"/>
                <w:u w:val="single"/>
              </w:rPr>
              <w:lastRenderedPageBreak/>
              <w:t>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和密码，还须提供云南省建设工程质量安全监督管理网投标单位账号和密码，以便招标代理机构和招标人备查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proofErr w:type="gramStart"/>
            <w:r>
              <w:rPr>
                <w:rFonts w:ascii="宋体" w:hAnsi="宋体" w:hint="eastAsia"/>
                <w:sz w:val="24"/>
                <w:szCs w:val="32"/>
              </w:rPr>
              <w:lastRenderedPageBreak/>
              <w:t>质量员</w:t>
            </w:r>
            <w:proofErr w:type="gramEnd"/>
          </w:p>
        </w:tc>
        <w:tc>
          <w:tcPr>
            <w:tcW w:w="1843"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input562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jc w:val="lef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input564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input565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spacing w:line="440" w:lineRule="exact"/>
              <w:jc w:val="center"/>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input566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spacing w:line="440" w:lineRule="exact"/>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input567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proofErr w:type="gramStart"/>
            <w:r>
              <w:rPr>
                <w:rFonts w:ascii="宋体" w:hAnsi="宋体" w:hint="eastAsia"/>
                <w:sz w:val="24"/>
                <w:szCs w:val="32"/>
              </w:rPr>
              <w:t>标准员</w:t>
            </w:r>
            <w:proofErr w:type="gramEnd"/>
          </w:p>
        </w:tc>
        <w:tc>
          <w:tcPr>
            <w:tcW w:w="1843"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input568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input569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input570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input571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input572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858"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input573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材料员</w:t>
            </w:r>
          </w:p>
        </w:tc>
        <w:tc>
          <w:tcPr>
            <w:tcW w:w="1843"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input574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input575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input576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input577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input578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tc>
        <w:tc>
          <w:tcPr>
            <w:tcW w:w="1858"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input579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机械员</w:t>
            </w:r>
          </w:p>
        </w:tc>
        <w:tc>
          <w:tcPr>
            <w:tcW w:w="1843"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input580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input581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input582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input584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tc>
        <w:tc>
          <w:tcPr>
            <w:tcW w:w="1858"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input585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lastRenderedPageBreak/>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proofErr w:type="gramStart"/>
            <w:r>
              <w:rPr>
                <w:rFonts w:ascii="宋体" w:hAnsi="宋体" w:hint="eastAsia"/>
                <w:sz w:val="24"/>
                <w:szCs w:val="32"/>
              </w:rPr>
              <w:lastRenderedPageBreak/>
              <w:t>劳务员</w:t>
            </w:r>
            <w:proofErr w:type="gramEnd"/>
          </w:p>
        </w:tc>
        <w:tc>
          <w:tcPr>
            <w:tcW w:w="1843"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input586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input587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input588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input589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input590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tc>
        <w:tc>
          <w:tcPr>
            <w:tcW w:w="1858"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input591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tcPr>
          <w:p w:rsidR="00AA31B7" w:rsidRDefault="00AA31B7" w:rsidP="00FE737D">
            <w:pPr>
              <w:spacing w:line="440" w:lineRule="exact"/>
              <w:jc w:val="center"/>
              <w:rPr>
                <w:rFonts w:ascii="宋体" w:hAnsi="宋体"/>
                <w:sz w:val="24"/>
                <w:szCs w:val="32"/>
              </w:rPr>
            </w:pPr>
            <w:r>
              <w:rPr>
                <w:rFonts w:ascii="宋体" w:hAnsi="宋体" w:hint="eastAsia"/>
                <w:sz w:val="24"/>
                <w:szCs w:val="32"/>
              </w:rPr>
              <w:t>资料员</w:t>
            </w:r>
          </w:p>
        </w:tc>
        <w:tc>
          <w:tcPr>
            <w:tcW w:w="1843"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input592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1</w:t>
            </w:r>
            <w:r>
              <w:rPr>
                <w:rFonts w:ascii="宋体" w:hAnsi="宋体"/>
                <w:sz w:val="24"/>
                <w:szCs w:val="32"/>
                <w:u w:val="single"/>
              </w:rPr>
              <w:fldChar w:fldCharType="end"/>
            </w:r>
          </w:p>
        </w:tc>
        <w:tc>
          <w:tcPr>
            <w:tcW w:w="2126" w:type="dxa"/>
          </w:tcPr>
          <w:p w:rsidR="00AA31B7" w:rsidRDefault="00AA31B7" w:rsidP="00FE737D">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input594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tcPr>
          <w:p w:rsidR="00AA31B7" w:rsidRDefault="00AA31B7" w:rsidP="00FE737D">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input595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p w:rsidR="00AA31B7" w:rsidRDefault="00AA31B7" w:rsidP="00FE737D">
            <w:pPr>
              <w:adjustRightInd w:val="0"/>
              <w:snapToGrid w:val="0"/>
              <w:jc w:val="lef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input596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tc>
        <w:tc>
          <w:tcPr>
            <w:tcW w:w="1858" w:type="dxa"/>
          </w:tcPr>
          <w:p w:rsidR="00AA31B7" w:rsidRDefault="00AA31B7" w:rsidP="00FE737D">
            <w:pPr>
              <w:adjustRightInd w:val="0"/>
              <w:snapToGrid w:val="0"/>
              <w:jc w:val="left"/>
              <w:rPr>
                <w:rFonts w:ascii="宋体" w:hAnsi="宋体"/>
                <w:sz w:val="24"/>
                <w:szCs w:val="32"/>
              </w:rPr>
            </w:pPr>
            <w:r>
              <w:rPr>
                <w:rFonts w:ascii="宋体" w:hAnsi="宋体"/>
                <w:sz w:val="24"/>
                <w:szCs w:val="32"/>
                <w:u w:val="single"/>
              </w:rPr>
              <w:fldChar w:fldCharType="begin"/>
            </w:r>
            <w:r>
              <w:rPr>
                <w:rFonts w:ascii="宋体" w:hAnsi="宋体"/>
                <w:sz w:val="24"/>
                <w:szCs w:val="32"/>
                <w:u w:val="single"/>
              </w:rPr>
              <w:instrText xml:space="preserve"> </w:instrText>
            </w:r>
            <w:r>
              <w:rPr>
                <w:rFonts w:ascii="宋体" w:hAnsi="宋体" w:hint="eastAsia"/>
                <w:sz w:val="24"/>
                <w:szCs w:val="32"/>
                <w:u w:val="single"/>
              </w:rPr>
              <w:instrText>AUTOTEXT  input597 \* MERGEFORMAT</w:instrText>
            </w:r>
            <w:r>
              <w:rPr>
                <w:rFonts w:ascii="宋体" w:hAnsi="宋体"/>
                <w:sz w:val="24"/>
                <w:szCs w:val="32"/>
                <w:u w:val="single"/>
              </w:rPr>
              <w:instrText xml:space="preserve"> </w:instrText>
            </w:r>
            <w:r>
              <w:rPr>
                <w:rFonts w:ascii="宋体" w:hAnsi="宋体"/>
                <w:sz w:val="24"/>
                <w:szCs w:val="32"/>
                <w:u w:val="single"/>
              </w:rPr>
              <w:fldChar w:fldCharType="separate"/>
            </w:r>
            <w:r>
              <w:rPr>
                <w:rFonts w:ascii="宋体" w:hAnsi="宋体" w:hint="eastAsia"/>
                <w:sz w:val="24"/>
                <w:szCs w:val="32"/>
                <w:u w:val="single"/>
              </w:rPr>
              <w:t>提供身份证扫描件,</w:t>
            </w:r>
            <w:proofErr w:type="gramStart"/>
            <w:r>
              <w:rPr>
                <w:rFonts w:ascii="宋体" w:hAnsi="宋体" w:hint="eastAsia"/>
                <w:sz w:val="24"/>
                <w:szCs w:val="32"/>
                <w:u w:val="single"/>
              </w:rPr>
              <w:t>社保证明</w:t>
            </w:r>
            <w:proofErr w:type="gramEnd"/>
            <w:r>
              <w:rPr>
                <w:rFonts w:ascii="宋体" w:hAnsi="宋体" w:hint="eastAsia"/>
                <w:sz w:val="24"/>
                <w:szCs w:val="32"/>
                <w:u w:val="single"/>
              </w:rPr>
              <w:t>材料上须注明社保个人查询</w:t>
            </w:r>
            <w:proofErr w:type="gramStart"/>
            <w:r>
              <w:rPr>
                <w:rFonts w:ascii="宋体" w:hAnsi="宋体" w:hint="eastAsia"/>
                <w:sz w:val="24"/>
                <w:szCs w:val="32"/>
                <w:u w:val="single"/>
              </w:rPr>
              <w:t>帐号</w:t>
            </w:r>
            <w:proofErr w:type="gramEnd"/>
            <w:r>
              <w:rPr>
                <w:rFonts w:ascii="宋体" w:hAnsi="宋体" w:hint="eastAsia"/>
                <w:sz w:val="24"/>
                <w:szCs w:val="32"/>
                <w:u w:val="single"/>
              </w:rPr>
              <w:t>和密码，以便招标代理机构和招标人备查</w:t>
            </w:r>
            <w:r>
              <w:rPr>
                <w:rFonts w:ascii="宋体" w:hAnsi="宋体"/>
                <w:sz w:val="24"/>
                <w:szCs w:val="32"/>
                <w:u w:val="single"/>
              </w:rPr>
              <w:fldChar w:fldCharType="end"/>
            </w:r>
          </w:p>
        </w:tc>
      </w:tr>
      <w:tr w:rsidR="00AA31B7" w:rsidTr="00FE737D">
        <w:trPr>
          <w:jc w:val="center"/>
        </w:trPr>
        <w:tc>
          <w:tcPr>
            <w:tcW w:w="1526" w:type="dxa"/>
            <w:vAlign w:val="center"/>
          </w:tcPr>
          <w:p w:rsidR="00AA31B7" w:rsidRDefault="00AA31B7" w:rsidP="00FE737D">
            <w:pPr>
              <w:spacing w:line="440" w:lineRule="exact"/>
              <w:jc w:val="center"/>
              <w:rPr>
                <w:rFonts w:ascii="宋体" w:hAnsi="宋体"/>
                <w:sz w:val="24"/>
                <w:szCs w:val="32"/>
              </w:rPr>
            </w:pPr>
            <w:bookmarkStart w:id="1" w:name="人员配备1" w:colFirst="0" w:colLast="0"/>
            <w:r w:rsidRPr="00A36E5F">
              <w:rPr>
                <w:rFonts w:ascii="宋体" w:hAnsi="宋体"/>
                <w:sz w:val="24"/>
                <w:szCs w:val="32"/>
              </w:rPr>
              <w:t>工程</w:t>
            </w:r>
            <w:proofErr w:type="gramStart"/>
            <w:r w:rsidRPr="00A36E5F">
              <w:rPr>
                <w:rFonts w:ascii="宋体" w:hAnsi="宋体"/>
                <w:sz w:val="24"/>
                <w:szCs w:val="32"/>
              </w:rPr>
              <w:t>造价师</w:t>
            </w:r>
            <w:proofErr w:type="gramEnd"/>
          </w:p>
        </w:tc>
        <w:tc>
          <w:tcPr>
            <w:tcW w:w="1843" w:type="dxa"/>
            <w:vAlign w:val="center"/>
          </w:tcPr>
          <w:p w:rsidR="00AA31B7" w:rsidRPr="00A36E5F" w:rsidRDefault="00AA31B7" w:rsidP="00FE737D">
            <w:pPr>
              <w:adjustRightInd w:val="0"/>
              <w:snapToGrid w:val="0"/>
              <w:jc w:val="left"/>
              <w:rPr>
                <w:rFonts w:ascii="宋体" w:hAnsi="宋体"/>
                <w:sz w:val="24"/>
                <w:szCs w:val="32"/>
                <w:u w:val="single"/>
              </w:rPr>
            </w:pPr>
            <w:r w:rsidRPr="00A36E5F">
              <w:rPr>
                <w:rFonts w:ascii="宋体" w:hAnsi="宋体"/>
                <w:sz w:val="24"/>
                <w:szCs w:val="32"/>
                <w:u w:val="single"/>
              </w:rPr>
              <w:t>1</w:t>
            </w:r>
          </w:p>
        </w:tc>
        <w:tc>
          <w:tcPr>
            <w:tcW w:w="2126" w:type="dxa"/>
            <w:vAlign w:val="center"/>
          </w:tcPr>
          <w:p w:rsidR="00A36E5F" w:rsidRDefault="00A36E5F" w:rsidP="00A36E5F">
            <w:pPr>
              <w:spacing w:line="440" w:lineRule="exact"/>
              <w:rPr>
                <w:rFonts w:ascii="宋体" w:hAnsi="宋体"/>
                <w:sz w:val="24"/>
                <w:szCs w:val="32"/>
              </w:rPr>
            </w:pPr>
            <w:r>
              <w:rPr>
                <w:rFonts w:ascii="宋体" w:hAnsi="宋体" w:hint="eastAsia"/>
                <w:sz w:val="24"/>
                <w:szCs w:val="32"/>
              </w:rPr>
              <w:t>是：</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input593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36E5F" w:rsidP="00A36E5F">
            <w:pPr>
              <w:spacing w:line="440" w:lineRule="exact"/>
              <w:rPr>
                <w:rFonts w:ascii="宋体" w:hAnsi="宋体"/>
                <w:sz w:val="24"/>
                <w:szCs w:val="32"/>
              </w:rPr>
            </w:pPr>
            <w:r>
              <w:rPr>
                <w:rFonts w:ascii="宋体" w:hAnsi="宋体" w:hint="eastAsia"/>
                <w:sz w:val="24"/>
                <w:szCs w:val="32"/>
              </w:rPr>
              <w:t>否：</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input594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p>
        </w:tc>
        <w:tc>
          <w:tcPr>
            <w:tcW w:w="1933" w:type="dxa"/>
            <w:vAlign w:val="center"/>
          </w:tcPr>
          <w:p w:rsidR="00A36E5F" w:rsidRDefault="00A36E5F" w:rsidP="00A36E5F">
            <w:pPr>
              <w:spacing w:line="440" w:lineRule="exact"/>
              <w:rPr>
                <w:rFonts w:ascii="宋体" w:hAnsi="宋体"/>
                <w:sz w:val="24"/>
                <w:szCs w:val="32"/>
              </w:rPr>
            </w:pPr>
            <w:r>
              <w:rPr>
                <w:rFonts w:ascii="宋体" w:hAnsi="宋体" w:hint="eastAsia"/>
                <w:sz w:val="24"/>
                <w:szCs w:val="32"/>
              </w:rPr>
              <w:t>专职：</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input596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32"/>
                <w:szCs w:val="32"/>
              </w:rPr>
              <w:t>☑</w:t>
            </w:r>
            <w:r>
              <w:rPr>
                <w:rFonts w:ascii="宋体" w:hAnsi="宋体"/>
                <w:sz w:val="24"/>
                <w:szCs w:val="32"/>
              </w:rPr>
              <w:fldChar w:fldCharType="end"/>
            </w:r>
          </w:p>
          <w:p w:rsidR="00AA31B7" w:rsidRDefault="00A36E5F" w:rsidP="00A36E5F">
            <w:pPr>
              <w:spacing w:line="440" w:lineRule="exact"/>
              <w:rPr>
                <w:rFonts w:ascii="宋体" w:hAnsi="宋体"/>
                <w:sz w:val="24"/>
                <w:szCs w:val="32"/>
              </w:rPr>
            </w:pPr>
            <w:r>
              <w:rPr>
                <w:rFonts w:ascii="宋体" w:hAnsi="宋体" w:hint="eastAsia"/>
                <w:sz w:val="24"/>
                <w:szCs w:val="32"/>
              </w:rPr>
              <w:t>可兼任：</w:t>
            </w:r>
            <w:r>
              <w:rPr>
                <w:rFonts w:ascii="宋体" w:hAnsi="宋体"/>
                <w:sz w:val="24"/>
                <w:szCs w:val="32"/>
              </w:rPr>
              <w:fldChar w:fldCharType="begin"/>
            </w:r>
            <w:r>
              <w:rPr>
                <w:rFonts w:ascii="宋体" w:hAnsi="宋体"/>
                <w:sz w:val="24"/>
                <w:szCs w:val="32"/>
              </w:rPr>
              <w:instrText xml:space="preserve"> </w:instrText>
            </w:r>
            <w:r>
              <w:rPr>
                <w:rFonts w:ascii="宋体" w:hAnsi="宋体" w:hint="eastAsia"/>
                <w:sz w:val="24"/>
                <w:szCs w:val="32"/>
              </w:rPr>
              <w:instrText>AUTOTEXT  input595 \* MERGEFORMAT</w:instrText>
            </w:r>
            <w:r>
              <w:rPr>
                <w:rFonts w:ascii="宋体" w:hAnsi="宋体"/>
                <w:sz w:val="24"/>
                <w:szCs w:val="32"/>
              </w:rPr>
              <w:instrText xml:space="preserve"> </w:instrText>
            </w:r>
            <w:r>
              <w:rPr>
                <w:rFonts w:ascii="宋体" w:hAnsi="宋体"/>
                <w:sz w:val="24"/>
                <w:szCs w:val="32"/>
              </w:rPr>
              <w:fldChar w:fldCharType="separate"/>
            </w:r>
            <w:r>
              <w:rPr>
                <w:rFonts w:ascii="宋体" w:hAnsi="宋体" w:hint="eastAsia"/>
                <w:sz w:val="24"/>
                <w:szCs w:val="32"/>
              </w:rPr>
              <w:t>□</w:t>
            </w:r>
            <w:r>
              <w:rPr>
                <w:rFonts w:ascii="宋体" w:hAnsi="宋体"/>
                <w:sz w:val="24"/>
                <w:szCs w:val="32"/>
              </w:rPr>
              <w:fldChar w:fldCharType="end"/>
            </w:r>
            <w:r>
              <w:rPr>
                <w:rFonts w:ascii="宋体" w:hAnsi="宋体"/>
                <w:sz w:val="24"/>
                <w:szCs w:val="32"/>
              </w:rPr>
              <w:t xml:space="preserve"> </w:t>
            </w:r>
          </w:p>
        </w:tc>
        <w:tc>
          <w:tcPr>
            <w:tcW w:w="1858" w:type="dxa"/>
            <w:vAlign w:val="center"/>
          </w:tcPr>
          <w:p w:rsidR="00AA31B7" w:rsidRDefault="00AA31B7" w:rsidP="00FE737D">
            <w:pPr>
              <w:adjustRightInd w:val="0"/>
              <w:snapToGrid w:val="0"/>
              <w:jc w:val="left"/>
              <w:rPr>
                <w:rFonts w:ascii="宋体" w:hAnsi="宋体"/>
                <w:sz w:val="24"/>
                <w:szCs w:val="32"/>
                <w:u w:val="single"/>
              </w:rPr>
            </w:pPr>
            <w:r w:rsidRPr="00A36E5F">
              <w:rPr>
                <w:rFonts w:ascii="宋体" w:hAnsi="宋体"/>
                <w:sz w:val="24"/>
                <w:szCs w:val="32"/>
                <w:u w:val="single"/>
              </w:rPr>
              <w:t>提供身份证扫描件,</w:t>
            </w:r>
            <w:proofErr w:type="gramStart"/>
            <w:r w:rsidRPr="00A36E5F">
              <w:rPr>
                <w:rFonts w:ascii="宋体" w:hAnsi="宋体"/>
                <w:sz w:val="24"/>
                <w:szCs w:val="32"/>
                <w:u w:val="single"/>
              </w:rPr>
              <w:t>社保证明</w:t>
            </w:r>
            <w:proofErr w:type="gramEnd"/>
            <w:r w:rsidRPr="00A36E5F">
              <w:rPr>
                <w:rFonts w:ascii="宋体" w:hAnsi="宋体"/>
                <w:sz w:val="24"/>
                <w:szCs w:val="32"/>
                <w:u w:val="single"/>
              </w:rPr>
              <w:t>材料上须注明社保个人查询</w:t>
            </w:r>
            <w:proofErr w:type="gramStart"/>
            <w:r w:rsidRPr="00A36E5F">
              <w:rPr>
                <w:rFonts w:ascii="宋体" w:hAnsi="宋体"/>
                <w:sz w:val="24"/>
                <w:szCs w:val="32"/>
                <w:u w:val="single"/>
              </w:rPr>
              <w:t>帐号</w:t>
            </w:r>
            <w:proofErr w:type="gramEnd"/>
            <w:r w:rsidRPr="00A36E5F">
              <w:rPr>
                <w:rFonts w:ascii="宋体" w:hAnsi="宋体"/>
                <w:sz w:val="24"/>
                <w:szCs w:val="32"/>
                <w:u w:val="single"/>
              </w:rPr>
              <w:t>和密码，以便招标代理机构和招标人备查</w:t>
            </w:r>
          </w:p>
        </w:tc>
      </w:tr>
    </w:tbl>
    <w:bookmarkEnd w:id="1"/>
    <w:p w:rsidR="00AA31B7" w:rsidRDefault="00AA31B7" w:rsidP="00AA31B7">
      <w:pPr>
        <w:spacing w:line="440" w:lineRule="exact"/>
      </w:pPr>
      <w:r>
        <w:rPr>
          <w:rFonts w:ascii="宋体" w:hAnsi="宋体" w:hint="eastAsia"/>
          <w:b/>
          <w:szCs w:val="21"/>
        </w:rPr>
        <w:t>注：</w:t>
      </w:r>
      <w:r>
        <w:rPr>
          <w:b/>
        </w:rPr>
        <w:t>1</w:t>
      </w:r>
      <w:r>
        <w:rPr>
          <w:rFonts w:hint="eastAsia"/>
          <w:b/>
        </w:rPr>
        <w:t>、表中“岗位资格要求”栏是、</w:t>
      </w:r>
      <w:proofErr w:type="gramStart"/>
      <w:r>
        <w:rPr>
          <w:rFonts w:hint="eastAsia"/>
          <w:b/>
        </w:rPr>
        <w:t>否提供</w:t>
      </w:r>
      <w:proofErr w:type="gramEnd"/>
      <w:r>
        <w:rPr>
          <w:rFonts w:hint="eastAsia"/>
          <w:b/>
        </w:rPr>
        <w:t>岗位证书</w:t>
      </w:r>
      <w:r>
        <w:rPr>
          <w:rFonts w:hint="eastAsia"/>
          <w:b/>
        </w:rPr>
        <w:t>(</w:t>
      </w:r>
      <w:r>
        <w:rPr>
          <w:rFonts w:hint="eastAsia"/>
          <w:b/>
        </w:rPr>
        <w:t>资格证书</w:t>
      </w:r>
      <w:r>
        <w:rPr>
          <w:rFonts w:hint="eastAsia"/>
          <w:b/>
        </w:rPr>
        <w:t>)</w:t>
      </w:r>
      <w:r>
        <w:rPr>
          <w:rFonts w:hint="eastAsia"/>
          <w:b/>
        </w:rPr>
        <w:t>的在</w:t>
      </w:r>
      <w:r>
        <w:rPr>
          <w:b/>
        </w:rPr>
        <w:t xml:space="preserve"> </w:t>
      </w:r>
      <w:r>
        <w:rPr>
          <w:rFonts w:hint="eastAsia"/>
          <w:b/>
        </w:rPr>
        <w:t>“□”内打“√”。</w:t>
      </w:r>
    </w:p>
    <w:p w:rsidR="00AA31B7" w:rsidRDefault="00AA31B7" w:rsidP="00AA31B7">
      <w:pPr>
        <w:ind w:firstLineChars="200" w:firstLine="422"/>
        <w:rPr>
          <w:b/>
        </w:rPr>
      </w:pPr>
      <w:r>
        <w:rPr>
          <w:b/>
        </w:rPr>
        <w:t>2</w:t>
      </w:r>
      <w:r>
        <w:rPr>
          <w:rFonts w:hint="eastAsia"/>
          <w:b/>
        </w:rPr>
        <w:t>、表中“岗位要求”栏专职、可兼任在“□”内打“√”。</w:t>
      </w:r>
    </w:p>
    <w:p w:rsidR="00AA31B7" w:rsidRDefault="00AA31B7" w:rsidP="00AA31B7">
      <w:pPr>
        <w:ind w:firstLineChars="200" w:firstLine="422"/>
        <w:rPr>
          <w:b/>
        </w:rPr>
      </w:pPr>
      <w:r>
        <w:rPr>
          <w:b/>
        </w:rPr>
        <w:t>3</w:t>
      </w:r>
      <w:r>
        <w:rPr>
          <w:rFonts w:hint="eastAsia"/>
          <w:b/>
        </w:rPr>
        <w:t>、此表为投标人</w:t>
      </w:r>
      <w:r>
        <w:rPr>
          <w:b/>
        </w:rPr>
        <w:t xml:space="preserve"> </w:t>
      </w:r>
      <w:r>
        <w:rPr>
          <w:rFonts w:hint="eastAsia"/>
          <w:b/>
        </w:rPr>
        <w:t>配置“施工现场专业（管理）人员”最低要求。</w:t>
      </w:r>
    </w:p>
    <w:p w:rsidR="003C1B23" w:rsidRPr="00AA31B7" w:rsidRDefault="003C1B23"/>
    <w:sectPr w:rsidR="003C1B23" w:rsidRPr="00AA3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B1" w:rsidRDefault="00BE17B1" w:rsidP="00AA31B7">
      <w:r>
        <w:separator/>
      </w:r>
    </w:p>
  </w:endnote>
  <w:endnote w:type="continuationSeparator" w:id="0">
    <w:p w:rsidR="00BE17B1" w:rsidRDefault="00BE17B1" w:rsidP="00A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B1" w:rsidRDefault="00BE17B1" w:rsidP="00AA31B7">
      <w:r>
        <w:separator/>
      </w:r>
    </w:p>
  </w:footnote>
  <w:footnote w:type="continuationSeparator" w:id="0">
    <w:p w:rsidR="00BE17B1" w:rsidRDefault="00BE17B1" w:rsidP="00AA3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10"/>
    <w:rsid w:val="00096F8F"/>
    <w:rsid w:val="001636E5"/>
    <w:rsid w:val="003705C0"/>
    <w:rsid w:val="003C1B23"/>
    <w:rsid w:val="00610AA4"/>
    <w:rsid w:val="00654100"/>
    <w:rsid w:val="0067320B"/>
    <w:rsid w:val="00723310"/>
    <w:rsid w:val="007D2A3E"/>
    <w:rsid w:val="00932DF0"/>
    <w:rsid w:val="00A36E5F"/>
    <w:rsid w:val="00AA31B7"/>
    <w:rsid w:val="00B514BA"/>
    <w:rsid w:val="00BE17B1"/>
    <w:rsid w:val="00D31A34"/>
    <w:rsid w:val="00DD26B1"/>
    <w:rsid w:val="00E50900"/>
    <w:rsid w:val="00E8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1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1B7"/>
    <w:rPr>
      <w:sz w:val="18"/>
      <w:szCs w:val="18"/>
    </w:rPr>
  </w:style>
  <w:style w:type="paragraph" w:styleId="a4">
    <w:name w:val="footer"/>
    <w:basedOn w:val="a"/>
    <w:link w:val="Char0"/>
    <w:uiPriority w:val="99"/>
    <w:unhideWhenUsed/>
    <w:rsid w:val="00AA31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1B7"/>
    <w:rPr>
      <w:sz w:val="18"/>
      <w:szCs w:val="18"/>
    </w:rPr>
  </w:style>
  <w:style w:type="table" w:styleId="a5">
    <w:name w:val="Table Grid"/>
    <w:basedOn w:val="a1"/>
    <w:qFormat/>
    <w:rsid w:val="00AA31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1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1B7"/>
    <w:rPr>
      <w:sz w:val="18"/>
      <w:szCs w:val="18"/>
    </w:rPr>
  </w:style>
  <w:style w:type="paragraph" w:styleId="a4">
    <w:name w:val="footer"/>
    <w:basedOn w:val="a"/>
    <w:link w:val="Char0"/>
    <w:uiPriority w:val="99"/>
    <w:unhideWhenUsed/>
    <w:rsid w:val="00AA31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1B7"/>
    <w:rPr>
      <w:sz w:val="18"/>
      <w:szCs w:val="18"/>
    </w:rPr>
  </w:style>
  <w:style w:type="table" w:styleId="a5">
    <w:name w:val="Table Grid"/>
    <w:basedOn w:val="a1"/>
    <w:qFormat/>
    <w:rsid w:val="00AA31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2020-11-06T06:26:00Z</dcterms:created>
  <dcterms:modified xsi:type="dcterms:W3CDTF">2020-11-06T09:14:00Z</dcterms:modified>
</cp:coreProperties>
</file>