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before="100" w:beforeAutospacing="1" w:after="100" w:afterAutospacing="1" w:line="660" w:lineRule="exact"/>
        <w:contextualSpacing/>
        <w:jc w:val="center"/>
        <w:textAlignment w:val="auto"/>
        <w:outlineLvl w:val="3"/>
        <w:rPr>
          <w:rFonts w:hint="eastAsia" w:ascii="方正小标宋_GBK" w:hAnsi="方正小标宋_GBK" w:eastAsia="方正小标宋_GBK" w:cs="方正小标宋_GBK"/>
          <w:b w:val="0"/>
          <w:bCs w:val="0"/>
          <w:color w:val="474747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474747"/>
          <w:kern w:val="0"/>
          <w:sz w:val="44"/>
          <w:szCs w:val="44"/>
        </w:rPr>
        <w:t>鹤庆县农业农村局202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474747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474747"/>
          <w:kern w:val="0"/>
          <w:sz w:val="44"/>
          <w:szCs w:val="44"/>
        </w:rPr>
        <w:t>年招聘基层农技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before="100" w:beforeAutospacing="1" w:after="100" w:afterAutospacing="1" w:line="660" w:lineRule="exact"/>
        <w:contextualSpacing/>
        <w:jc w:val="center"/>
        <w:textAlignment w:val="auto"/>
        <w:outlineLvl w:val="3"/>
        <w:rPr>
          <w:rFonts w:hint="eastAsia" w:ascii="方正小标宋_GBK" w:hAnsi="方正小标宋_GBK" w:eastAsia="方正小标宋_GBK" w:cs="方正小标宋_GBK"/>
          <w:b w:val="0"/>
          <w:bCs w:val="0"/>
          <w:color w:val="474747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474747"/>
          <w:kern w:val="0"/>
          <w:sz w:val="44"/>
          <w:szCs w:val="44"/>
        </w:rPr>
        <w:t>推广服务特聘农技人员办法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before="100" w:beforeAutospacing="1" w:after="100" w:afterAutospacing="1" w:line="660" w:lineRule="exact"/>
        <w:ind w:firstLine="482"/>
        <w:contextualSpacing/>
        <w:jc w:val="left"/>
        <w:textAlignment w:val="auto"/>
        <w:rPr>
          <w:rFonts w:ascii="仿宋" w:hAnsi="仿宋" w:eastAsia="仿宋"/>
          <w:color w:val="474747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482"/>
        <w:contextualSpacing/>
        <w:jc w:val="left"/>
        <w:textAlignment w:val="auto"/>
        <w:rPr>
          <w:rFonts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根据省、州基层农技推广体系改革与建设项目的相关要求，鹤庆县农业农村局制定了《鹤庆县202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年基层农技推广体系改革与建设项目实施方案》，拟聘6名特聘农技人员，其中蚕桑、水稻、生猪产业各2名，经研究，制定本聘用办法：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482"/>
        <w:contextualSpacing/>
        <w:jc w:val="left"/>
        <w:textAlignment w:val="auto"/>
        <w:rPr>
          <w:rFonts w:hint="eastAsia" w:ascii="方正黑体_GBK" w:hAnsi="方正黑体_GBK" w:eastAsia="方正黑体_GBK" w:cs="方正黑体_GBK"/>
          <w:color w:val="474747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474747"/>
          <w:kern w:val="0"/>
          <w:sz w:val="32"/>
          <w:szCs w:val="32"/>
        </w:rPr>
        <w:t>一、招聘条件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482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1.鹤庆县户籍，初中以上文化程度，年龄5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岁以下，责任意识、服务意识和协调能力强，身心健康，有上进心且诚信勤奋。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482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2.热爱农业农村工作，有较好的群众基础和影响力，有丰富的农业生产实践经验，有一定的技术专长和科技素质。各产业具体要求为：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482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（1）蚕桑产业：具有从事5年以上蚕桑生产、经营、管理经验，熟炼掌握蚕桑生产的各个生产环节；具有能指导新型经营主体小蚕工厂化饲育、原蚕饲养、蚕种生产等技术的能力。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482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（2）水稻产业：具有从事5年以上水稻生产经验，熟炼掌握水稻生产的各个生产环节；具有组织协调办理项目开展中的相关业务工作，解决水稻科技示范主体实施中一般技术问题。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482"/>
        <w:contextualSpacing/>
        <w:jc w:val="left"/>
        <w:textAlignment w:val="auto"/>
        <w:rPr>
          <w:rFonts w:ascii="仿宋" w:hAnsi="仿宋" w:eastAsia="仿宋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（3）生猪产业：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主要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从事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生猪规模化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生产、经营、管理经验，熟炼掌握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生猪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生产的各个生产环节；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群众基础较好，有一定辐射带动能力；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具有能指导新型经营主体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疫病防控、繁母猪培育、发情配种、仔猪保育、育肥猪育肥、配合饲料加工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等技术的能力。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方正黑体_GBK" w:hAnsi="方正黑体_GBK" w:eastAsia="方正黑体_GBK" w:cs="方正黑体_GBK"/>
          <w:color w:val="474747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474747"/>
          <w:kern w:val="0"/>
          <w:sz w:val="32"/>
          <w:szCs w:val="32"/>
        </w:rPr>
        <w:t>二、招聘范围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特聘农技员主要从以下四类人群中招募：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1.农业乡土专家；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2.农业种养能手；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3.新型农业经营主体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专业合作社）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技术骨干；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4.农业科研教学单位中长期在一线服务人员。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农业系统体制内在岗人员不纳入特聘农技人员招募范围。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方正黑体_GBK" w:hAnsi="方正黑体_GBK" w:eastAsia="方正黑体_GBK" w:cs="方正黑体_GBK"/>
          <w:color w:val="474747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474747"/>
          <w:kern w:val="0"/>
          <w:sz w:val="32"/>
          <w:szCs w:val="32"/>
        </w:rPr>
        <w:t>三、岗位职责及要求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1.为县域内农业特色产业发展提供技术指导与咨询服务；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2.对接农业科研教学单位，开展农业技术指导服务；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3.与我县现有农技人员结对开展农技服务，提升农技人员专业技能和实际操作水平；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4.服从县农业农村局的统一管理，严格遵守纪律，按期完成协议规定的工作任务；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5.按要求提交指导方案、工作总结及相关资料等。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方正黑体_GBK" w:hAnsi="方正黑体_GBK" w:eastAsia="方正黑体_GBK" w:cs="方正黑体_GBK"/>
          <w:color w:val="474747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474747"/>
          <w:kern w:val="0"/>
          <w:sz w:val="32"/>
          <w:szCs w:val="32"/>
        </w:rPr>
        <w:t>四、需提供的资料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1.《202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年鹤庆县农业农村局特聘农技人员报名表》(见附件)：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2.二代身份证、毕业证(原件及复印件1份)；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3.职称证书、获奖证书(原件及复印件1份)；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4.个人工作经历及业绩成果（纸质2份及电子版）；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5.近期1寸红底免冠彩色照片2张。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方正黑体_GBK" w:hAnsi="方正黑体_GBK" w:eastAsia="方正黑体_GBK" w:cs="方正黑体_GBK"/>
          <w:color w:val="474747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474747"/>
          <w:kern w:val="0"/>
          <w:sz w:val="32"/>
          <w:szCs w:val="32"/>
        </w:rPr>
        <w:t>五、招聘程序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1.个人申请报名：凡符合本办法招聘条件的人员，持所需资料进行现场报名。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报名时间：202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年1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月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日——202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年1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月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报名地点：鹤庆县花园小区112号，鹤庆县茶桑果药站二楼（办公室）。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联系人：洪正杰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联系电话: 13577896709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2.资格审查：县农业农村局在202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年1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月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日前对报名人员的材料进行资格审查。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3.笔试：将于202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年1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月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日前组织符合条件的应聘人员进行笔试，具体笔试人员、时间、地点另行通知。若符合条件的应聘人员不足招聘人数的3倍，则直接进入技能考核环节。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4.技能考核：(1)个人陈述开展农技推广工作有关的经历；(2)展示过去的工作成果或业绩；(3)专家提问。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5.确定人选及公示：（1）经技能考核专家组研究确定初步人选后，报局务会研究审核，确定拟招聘人员。（2）对拟招聘人员进行公示，公示期为7个工作日。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6.签订服务协议：公示无异议后，签订农技推广服务协议。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方正黑体_GBK" w:hAnsi="方正黑体_GBK" w:eastAsia="方正黑体_GBK" w:cs="方正黑体_GBK"/>
          <w:color w:val="474747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474747"/>
          <w:kern w:val="0"/>
          <w:sz w:val="32"/>
          <w:szCs w:val="32"/>
        </w:rPr>
        <w:t>六、管理与考核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1.采取量化打分和实地测评相结合的方式，对特聘农技人员进行绩效考核；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2.协议期内，考核不合格或不能按照岗位职责完成工作任务，不接受监督、考核及管理的人员，不予发放补助资金并解除协议不再聘用；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3.对考核优秀的特聘农技人员，服务期满后可优先续聘。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方正黑体_GBK" w:hAnsi="方正黑体_GBK" w:eastAsia="方正黑体_GBK" w:cs="方正黑体_GBK"/>
          <w:color w:val="474747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474747"/>
          <w:kern w:val="0"/>
          <w:sz w:val="32"/>
          <w:szCs w:val="32"/>
        </w:rPr>
        <w:t>七、服务期限及待遇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1.服务期限：特聘农技人员服务期为202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年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月—202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年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 xml:space="preserve">月底。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2.人员待遇：按照202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年基层农技推广体系改革与建设补助项目精神，聘用人员的补助资金从项目中列支。具体标准：补助标准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.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万元/人，共计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  <w:lang w:val="en-US" w:eastAsia="zh-CN"/>
        </w:rPr>
        <w:t>14.4</w:t>
      </w:r>
      <w:r>
        <w:rPr>
          <w:rFonts w:hint="eastAsia" w:ascii="宋体" w:hAnsi="宋体" w:eastAsia="方正仿宋_GBK"/>
          <w:color w:val="474747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left"/>
        <w:textAlignment w:val="auto"/>
        <w:rPr>
          <w:rFonts w:hint="eastAsia" w:ascii="宋体" w:hAnsi="宋体" w:eastAsia="方正仿宋_GBK"/>
          <w:color w:val="474747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NDcwNTk5ZWNlYTY4YWY0NmIyNjc1ODhjMWNmM2MifQ=="/>
  </w:docVars>
  <w:rsids>
    <w:rsidRoot w:val="00A40883"/>
    <w:rsid w:val="001331A5"/>
    <w:rsid w:val="009A3E81"/>
    <w:rsid w:val="00A40883"/>
    <w:rsid w:val="00B72003"/>
    <w:rsid w:val="06FF522B"/>
    <w:rsid w:val="0FCC31FE"/>
    <w:rsid w:val="140171D2"/>
    <w:rsid w:val="161F381F"/>
    <w:rsid w:val="16727DB4"/>
    <w:rsid w:val="1CE03439"/>
    <w:rsid w:val="453E34A6"/>
    <w:rsid w:val="4B7F3374"/>
    <w:rsid w:val="5C377DE0"/>
    <w:rsid w:val="6A9C126F"/>
    <w:rsid w:val="78FB4CD8"/>
    <w:rsid w:val="7E4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1520</Words>
  <Characters>1615</Characters>
  <Lines>11</Lines>
  <Paragraphs>3</Paragraphs>
  <TotalTime>1</TotalTime>
  <ScaleCrop>false</ScaleCrop>
  <LinksUpToDate>false</LinksUpToDate>
  <CharactersWithSpaces>1618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2021-04-07T08:10:00Z</dcterms:created>
  <dc:creator>个人用户</dc:creator>
  <cp:lastModifiedBy>农业局</cp:lastModifiedBy>
  <cp:lastPrinted>2021-08-23T07:31:00Z</cp:lastPrinted>
  <dcterms:modified xsi:type="dcterms:W3CDTF">2022-10-24T07:42:22Z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D7B0711C1EFD485191BFB88FC086601B</vt:lpwstr>
  </property>
</Properties>
</file>